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“Kuidas planeerida aega kodukarantiinis olles?”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oluline, et kodukarantiinis olles saaksid tehtud kõik olulised asjad ja samas jääks aega ka puhkamiseks. Selleks pead oskama oma aega planeerida.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kuidas käib ajaplaneerimine ning miks see on vajalik.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küsimustele,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ENNE OTSEÜLEKANDE VAATAMIST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Tule anna oma hääl või lisa probleeme, mida distantsõppel koged, siin: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http://www.tricider.com/brainstorming/2jqPXLZ54at</w:t>
        </w:r>
      </w:hyperlink>
      <w:r w:rsidDel="00000000" w:rsidR="00000000" w:rsidRPr="00000000">
        <w:rPr>
          <w:sz w:val="20"/>
          <w:szCs w:val="20"/>
          <w:rtl w:val="0"/>
        </w:rPr>
        <w:t xml:space="preserve"> Kui me teame, mis on hetkel Sinu jaoks kõige keerukam, saame tunnis just neid käsitleda ja tund tuleb palju huvitavam.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200" w:line="240" w:lineRule="auto"/>
        <w:ind w:left="940" w:hanging="360"/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uue probleemi lisamiseks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vajuta nuppu “Add idea” ning kirjuta enda mõte. Soovi korral võid lisada ka enda nime ning probleemile kirjelduse või pildi.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940" w:hanging="360"/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kui tahad seal juba kirjas olevatele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probleemidele lahendusi pakkuda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siis kasuta selleks veergu “Pros and cons”. Kui Sul on pakkuda lahendus, lisa kommentaarile “+”-märk/ kui lisad sellega seotud täiendava takistuse või probleemi, siis lisa “-“-märk. Soovi korral lisa oma nimi.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200" w:before="0" w:beforeAutospacing="0" w:line="240" w:lineRule="auto"/>
        <w:ind w:left="940" w:hanging="360"/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anna oma hääl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et saaksime teada millised on olulisemad takistused. Hääletamiseks kasuta “Vote”-nuppu.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otseülakande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TÄIDA TABELIT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Tabeli täitmine aitab Sul kokku võtta kõige olulisemad ideed tunnist.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5"/>
        <w:gridCol w:w="5955"/>
        <w:tblGridChange w:id="0">
          <w:tblGrid>
            <w:gridCol w:w="3045"/>
            <w:gridCol w:w="5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Küsimused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Vastused</w:t>
            </w:r>
          </w:p>
        </w:tc>
      </w:tr>
      <w:tr>
        <w:trPr>
          <w:trHeight w:val="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Miks on ajaplaneerimine vajalik?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Millised vahendid on olemas, et aega planeerida?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 on rööprähklus?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 on tänupäevik?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PLANEERI ENDA NÄDAL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Töökeskkondades üle maailma kasutavad inimesed online tarkvarasid, et oma aega planeerida. Proovi Sina ka, sest nii saad oma õppetöö lihtsamini tehtud ja õpid tulevase töö jaoks väärtusliku oskuse.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Loo endale nädalaplaan ja kasuta selleks veebilehte Trello.com. Järgi all olevaid juhiseid: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Loo endale kasutaja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https://trello.com/</w:t>
        </w:r>
      </w:hyperlink>
      <w:r w:rsidDel="00000000" w:rsidR="00000000" w:rsidRPr="00000000">
        <w:rPr>
          <w:sz w:val="20"/>
          <w:szCs w:val="20"/>
          <w:rtl w:val="0"/>
        </w:rPr>
        <w:t xml:space="preserve"> (see on tasuta)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Seejärel liigu lehele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https://trello.com/create-first-board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Koosta endale tulevaks nädalaks tööplaan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Proovi seda terve nädal järgida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tricider.com/brainstorming/2jqPXLZ54at" TargetMode="External"/><Relationship Id="rId7" Type="http://schemas.openxmlformats.org/officeDocument/2006/relationships/hyperlink" Target="https://trello.com/" TargetMode="External"/><Relationship Id="rId8" Type="http://schemas.openxmlformats.org/officeDocument/2006/relationships/hyperlink" Target="https://trello.com/create-first-board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