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Tööleht </w:t>
      </w:r>
      <w:r w:rsidDel="00000000" w:rsidR="00000000" w:rsidRPr="00000000">
        <w:rPr>
          <w:b w:val="1"/>
          <w:sz w:val="28"/>
          <w:szCs w:val="28"/>
          <w:rtl w:val="0"/>
        </w:rPr>
        <w:t xml:space="preserve">“</w:t>
      </w:r>
      <w:r w:rsidDel="00000000" w:rsidR="00000000" w:rsidRPr="00000000">
        <w:rPr>
          <w:b w:val="1"/>
          <w:color w:val="222222"/>
          <w:sz w:val="28"/>
          <w:szCs w:val="28"/>
          <w:highlight w:val="white"/>
          <w:rtl w:val="0"/>
        </w:rPr>
        <w:t xml:space="preserve">Kelle nägu on seksuaalvägivald Eestis?</w:t>
      </w:r>
      <w:r w:rsidDel="00000000" w:rsidR="00000000" w:rsidRPr="00000000">
        <w:rPr>
          <w:b w:val="1"/>
          <w:sz w:val="28"/>
          <w:szCs w:val="28"/>
          <w:rtl w:val="0"/>
        </w:rPr>
        <w:t xml:space="preserve">”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 väga oluline, et oskaksid ära tunda seksuaalvägivalla erinevaid vorme j</w:t>
      </w:r>
      <w:r w:rsidDel="00000000" w:rsidR="00000000" w:rsidRPr="00000000">
        <w:rPr>
          <w:sz w:val="20"/>
          <w:szCs w:val="20"/>
          <w:rtl w:val="0"/>
        </w:rPr>
        <w:t xml:space="preserve">a vaidlustada seksuaalvägivallaga seotud eelarvamusi, sest ainult nii saad Sa aidata ennast ja kaitsta enda lähedasi. </w:t>
      </w:r>
      <w:r w:rsidDel="00000000" w:rsidR="00000000" w:rsidRPr="00000000">
        <w:rPr>
          <w:b w:val="1"/>
          <w:sz w:val="20"/>
          <w:szCs w:val="20"/>
          <w:rtl w:val="0"/>
        </w:rPr>
        <w:t xml:space="preserve">Tänases e-külalistunnis saad teada, mida hõlmab endas mõiste seksuaalvägivald, kui sageli seda esineb, kes on ohustatud ning kuidas ja kust abi saada.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Kasuta töölehte nii: 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enne otseülekannet vaata videot ja vasta küsimusele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otseülekande ajal küsi küsimusi 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peale otseülekannet aruta teemat oma klassikaaslasega ja lahenda ülesanne 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ENNE OTSEÜLEKANDE VAATAMIST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Selleks, et saaksid enne e-külalistundi aimu, millega tegelevad </w:t>
      </w:r>
      <w:r w:rsidDel="00000000" w:rsidR="00000000" w:rsidRPr="00000000">
        <w:rPr>
          <w:sz w:val="20"/>
          <w:szCs w:val="20"/>
          <w:rtl w:val="0"/>
        </w:rPr>
        <w:t xml:space="preserve">seksuaalvägivalla kriisiabikeskused, vaata </w:t>
      </w:r>
      <w:hyperlink r:id="rId6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videot</w:t>
        </w:r>
      </w:hyperlink>
      <w:r w:rsidDel="00000000" w:rsidR="00000000" w:rsidRPr="00000000">
        <w:rPr>
          <w:sz w:val="20"/>
          <w:szCs w:val="20"/>
          <w:rtl w:val="0"/>
        </w:rPr>
        <w:t xml:space="preserve"> ja too välja 3 olulist uut teadmist, mis seksuaalvägivalla kriisiabikeskuse kohta teada said: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OTSEÜLEKANDE AJAL KÜSI KÜSIMUSI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Selleks, et saada vastuseid enda jaoks olulistele küsimustele saad Youtube otseülekande ajal külalisõpetajalt küsimusi küsida. Selleks lisa vestlusesse oma küsimus viisil: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Kaari 12. klass, Kurtna Kool. Kuidas saada presidendiks?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Ole küsimust sõnastades viisakas ja täpne. Sinu küsimusi näevad kõik, kes samal ajal otseülekannet  vaatavad. Mida varem jõuad küsimused saata, seda suurema tõenäosusega jõuame vastata.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OTSEÜLEKANDE JÄREL MÕTLE KAASA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/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Mõtle, mida saaksid teha kui Sinu sõber sattuks seksuaalvägivalla ohvriks.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Kirjuta lühike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essee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teemal "Kui minu sõber kogeks seksuaalvägivalda, siis mida saaksin tema heaks teha?" ja lae see üles </w:t>
      </w:r>
      <w:hyperlink r:id="rId7">
        <w:r w:rsidDel="00000000" w:rsidR="00000000" w:rsidRPr="00000000">
          <w:rPr>
            <w:b w:val="1"/>
            <w:color w:val="1155cc"/>
            <w:sz w:val="20"/>
            <w:szCs w:val="20"/>
            <w:highlight w:val="white"/>
            <w:u w:val="single"/>
            <w:rtl w:val="0"/>
          </w:rPr>
          <w:t xml:space="preserve">siia</w:t>
        </w:r>
      </w:hyperlink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.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Kolm parimat esseed saavad auhinnaks raamatu "Talumatud tunded: hea tunde käsiraamat noortele", autorid Raisa Cacciatore ja Max Karukivi. Essee üles laadimisel märgi faili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nimeks enda nimi.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Võitjad teem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e teatavaks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Tagasi Kooli Facebooki lehel 25. mail.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6834" w:w="11909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4810125</wp:posOffset>
          </wp:positionH>
          <wp:positionV relativeFrom="paragraph">
            <wp:posOffset>-457199</wp:posOffset>
          </wp:positionV>
          <wp:extent cx="1925320" cy="1143000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5320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KvYU-U9nw40&amp;list=PL5ryenLAx4rsXKGDxy2Pf5jqIFr7-PR_X&amp;index=2&amp;t=8s" TargetMode="External"/><Relationship Id="rId7" Type="http://schemas.openxmlformats.org/officeDocument/2006/relationships/hyperlink" Target="https://drive.google.com/drive/folders/1F9k9a93awlhqUYYbtoTFWE3zIHtbDs8E?usp=sharing" TargetMode="Externa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