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right"/>
        <w:rPr>
          <w:b w:val="1"/>
          <w:sz w:val="28"/>
          <w:szCs w:val="28"/>
        </w:rPr>
      </w:pPr>
      <w:r w:rsidDel="00000000" w:rsidR="00000000" w:rsidRPr="00000000">
        <w:rPr>
          <w:b w:val="1"/>
          <w:sz w:val="28"/>
          <w:szCs w:val="28"/>
        </w:rPr>
        <w:drawing>
          <wp:inline distB="114300" distT="114300" distL="114300" distR="114300">
            <wp:extent cx="944888" cy="524938"/>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944888" cy="5249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03">
      <w:pPr>
        <w:widowControl w:val="0"/>
        <w:spacing w:line="240" w:lineRule="auto"/>
        <w:rPr>
          <w:b w:val="1"/>
          <w:sz w:val="28"/>
          <w:szCs w:val="28"/>
          <w:highlight w:val="white"/>
        </w:rPr>
      </w:pPr>
      <w:r w:rsidDel="00000000" w:rsidR="00000000" w:rsidRPr="00000000">
        <w:rPr>
          <w:b w:val="1"/>
          <w:sz w:val="28"/>
          <w:szCs w:val="28"/>
          <w:rtl w:val="0"/>
        </w:rPr>
        <w:t xml:space="preserve">Tööleht “</w:t>
      </w:r>
      <w:r w:rsidDel="00000000" w:rsidR="00000000" w:rsidRPr="00000000">
        <w:rPr>
          <w:b w:val="1"/>
          <w:sz w:val="28"/>
          <w:szCs w:val="28"/>
          <w:highlight w:val="white"/>
          <w:rtl w:val="0"/>
        </w:rPr>
        <w:t xml:space="preserve">Keskkonnaränne – kelle probleem?" </w:t>
      </w:r>
    </w:p>
    <w:p w:rsidR="00000000" w:rsidDel="00000000" w:rsidP="00000000" w:rsidRDefault="00000000" w:rsidRPr="00000000" w14:paraId="00000004">
      <w:pPr>
        <w:widowControl w:val="0"/>
        <w:spacing w:line="240" w:lineRule="auto"/>
        <w:rPr>
          <w:b w:val="1"/>
          <w:sz w:val="28"/>
          <w:szCs w:val="28"/>
          <w:highlight w:val="white"/>
        </w:rPr>
      </w:pPr>
      <w:r w:rsidDel="00000000" w:rsidR="00000000" w:rsidRPr="00000000">
        <w:rPr>
          <w:rtl w:val="0"/>
        </w:rPr>
      </w:r>
    </w:p>
    <w:p w:rsidR="00000000" w:rsidDel="00000000" w:rsidP="00000000" w:rsidRDefault="00000000" w:rsidRPr="00000000" w14:paraId="00000005">
      <w:pPr>
        <w:jc w:val="both"/>
        <w:rPr>
          <w:sz w:val="19"/>
          <w:szCs w:val="19"/>
        </w:rPr>
      </w:pPr>
      <w:r w:rsidDel="00000000" w:rsidR="00000000" w:rsidRPr="00000000">
        <w:rPr>
          <w:sz w:val="19"/>
          <w:szCs w:val="19"/>
          <w:rtl w:val="0"/>
        </w:rPr>
        <w:t xml:space="preserve">Nii tore, et osaled kliimamuutuste teemalisel loengusarjal. Käesolev tööleht annab sulle võimaluse õpitut mõtestada ja seeläbi teemasse veel rohkem süvitsi minna. Kasuta seda nii:</w:t>
      </w:r>
    </w:p>
    <w:p w:rsidR="00000000" w:rsidDel="00000000" w:rsidP="00000000" w:rsidRDefault="00000000" w:rsidRPr="00000000" w14:paraId="00000006">
      <w:pPr>
        <w:widowControl w:val="0"/>
        <w:jc w:val="both"/>
        <w:rPr>
          <w:color w:val="666666"/>
          <w:sz w:val="17"/>
          <w:szCs w:val="17"/>
        </w:rPr>
      </w:pPr>
      <w:r w:rsidDel="00000000" w:rsidR="00000000" w:rsidRPr="00000000">
        <w:rPr>
          <w:rtl w:val="0"/>
        </w:rPr>
      </w:r>
    </w:p>
    <w:p w:rsidR="00000000" w:rsidDel="00000000" w:rsidP="00000000" w:rsidRDefault="00000000" w:rsidRPr="00000000" w14:paraId="00000007">
      <w:pPr>
        <w:widowControl w:val="0"/>
        <w:numPr>
          <w:ilvl w:val="0"/>
          <w:numId w:val="5"/>
        </w:numPr>
        <w:ind w:left="1440" w:hanging="360"/>
        <w:jc w:val="both"/>
        <w:rPr>
          <w:sz w:val="19"/>
          <w:szCs w:val="19"/>
        </w:rPr>
      </w:pPr>
      <w:r w:rsidDel="00000000" w:rsidR="00000000" w:rsidRPr="00000000">
        <w:rPr>
          <w:sz w:val="19"/>
          <w:szCs w:val="19"/>
          <w:rtl w:val="0"/>
        </w:rPr>
        <w:t xml:space="preserve">enne otseülekande algust vasta küsimustele allpool</w:t>
      </w:r>
    </w:p>
    <w:p w:rsidR="00000000" w:rsidDel="00000000" w:rsidP="00000000" w:rsidRDefault="00000000" w:rsidRPr="00000000" w14:paraId="00000008">
      <w:pPr>
        <w:widowControl w:val="0"/>
        <w:numPr>
          <w:ilvl w:val="0"/>
          <w:numId w:val="5"/>
        </w:numPr>
        <w:ind w:left="1440" w:hanging="360"/>
        <w:jc w:val="both"/>
        <w:rPr>
          <w:sz w:val="19"/>
          <w:szCs w:val="19"/>
        </w:rPr>
      </w:pPr>
      <w:r w:rsidDel="00000000" w:rsidR="00000000" w:rsidRPr="00000000">
        <w:rPr>
          <w:sz w:val="19"/>
          <w:szCs w:val="19"/>
          <w:rtl w:val="0"/>
        </w:rPr>
        <w:t xml:space="preserve">otseülekande ajal vasta küsimustele ning küsi ka ise esinejalt küsimusi</w:t>
      </w:r>
      <w:r w:rsidDel="00000000" w:rsidR="00000000" w:rsidRPr="00000000">
        <w:rPr>
          <w:rtl w:val="0"/>
        </w:rPr>
      </w:r>
    </w:p>
    <w:p w:rsidR="00000000" w:rsidDel="00000000" w:rsidP="00000000" w:rsidRDefault="00000000" w:rsidRPr="00000000" w14:paraId="00000009">
      <w:pPr>
        <w:widowControl w:val="0"/>
        <w:numPr>
          <w:ilvl w:val="0"/>
          <w:numId w:val="5"/>
        </w:numPr>
        <w:ind w:left="1440" w:hanging="360"/>
        <w:jc w:val="both"/>
        <w:rPr>
          <w:sz w:val="19"/>
          <w:szCs w:val="19"/>
        </w:rPr>
      </w:pPr>
      <w:r w:rsidDel="00000000" w:rsidR="00000000" w:rsidRPr="00000000">
        <w:rPr>
          <w:sz w:val="19"/>
          <w:szCs w:val="19"/>
          <w:rtl w:val="0"/>
        </w:rPr>
        <w:t xml:space="preserve">pärast otseülekannet viige läbi grupitöö</w:t>
      </w:r>
    </w:p>
    <w:p w:rsidR="00000000" w:rsidDel="00000000" w:rsidP="00000000" w:rsidRDefault="00000000" w:rsidRPr="00000000" w14:paraId="0000000A">
      <w:pPr>
        <w:widowControl w:val="0"/>
        <w:ind w:left="1440" w:firstLine="0"/>
        <w:rPr>
          <w:color w:val="666666"/>
          <w:sz w:val="17"/>
          <w:szCs w:val="17"/>
        </w:rPr>
      </w:pPr>
      <w:r w:rsidDel="00000000" w:rsidR="00000000" w:rsidRPr="00000000">
        <w:rPr>
          <w:rtl w:val="0"/>
        </w:rPr>
      </w:r>
    </w:p>
    <w:p w:rsidR="00000000" w:rsidDel="00000000" w:rsidP="00000000" w:rsidRDefault="00000000" w:rsidRPr="00000000" w14:paraId="0000000B">
      <w:pPr>
        <w:widowControl w:val="0"/>
        <w:spacing w:line="240" w:lineRule="auto"/>
        <w:jc w:val="both"/>
        <w:rPr>
          <w:b w:val="1"/>
        </w:rPr>
      </w:pPr>
      <w:r w:rsidDel="00000000" w:rsidR="00000000" w:rsidRPr="00000000">
        <w:rPr>
          <w:rtl w:val="0"/>
        </w:rPr>
      </w:r>
    </w:p>
    <w:p w:rsidR="00000000" w:rsidDel="00000000" w:rsidP="00000000" w:rsidRDefault="00000000" w:rsidRPr="00000000" w14:paraId="0000000C">
      <w:pPr>
        <w:widowControl w:val="0"/>
        <w:spacing w:line="240" w:lineRule="auto"/>
        <w:jc w:val="both"/>
        <w:rPr>
          <w:color w:val="38761d"/>
        </w:rPr>
      </w:pPr>
      <w:r w:rsidDel="00000000" w:rsidR="00000000" w:rsidRPr="00000000">
        <w:rPr>
          <w:b w:val="1"/>
          <w:color w:val="38761d"/>
          <w:rtl w:val="0"/>
        </w:rPr>
        <w:t xml:space="preserve">Enne otseülekande vaatamist vasta küsimustele</w:t>
      </w:r>
      <w:r w:rsidDel="00000000" w:rsidR="00000000" w:rsidRPr="00000000">
        <w:rPr>
          <w:rtl w:val="0"/>
        </w:rPr>
      </w:r>
    </w:p>
    <w:p w:rsidR="00000000" w:rsidDel="00000000" w:rsidP="00000000" w:rsidRDefault="00000000" w:rsidRPr="00000000" w14:paraId="0000000D">
      <w:pPr>
        <w:jc w:val="center"/>
        <w:rPr>
          <w:sz w:val="19"/>
          <w:szCs w:val="19"/>
        </w:rPr>
      </w:pPr>
      <w:r w:rsidDel="00000000" w:rsidR="00000000" w:rsidRPr="00000000">
        <w:rPr>
          <w:rtl w:val="0"/>
        </w:rPr>
      </w:r>
    </w:p>
    <w:p w:rsidR="00000000" w:rsidDel="00000000" w:rsidP="00000000" w:rsidRDefault="00000000" w:rsidRPr="00000000" w14:paraId="0000000E">
      <w:pPr>
        <w:numPr>
          <w:ilvl w:val="0"/>
          <w:numId w:val="2"/>
        </w:numPr>
        <w:spacing w:line="276" w:lineRule="auto"/>
        <w:ind w:left="720" w:hanging="360"/>
        <w:rPr>
          <w:sz w:val="19"/>
          <w:szCs w:val="19"/>
        </w:rPr>
      </w:pPr>
      <w:r w:rsidDel="00000000" w:rsidR="00000000" w:rsidRPr="00000000">
        <w:rPr>
          <w:sz w:val="19"/>
          <w:szCs w:val="19"/>
          <w:rtl w:val="0"/>
        </w:rPr>
        <w:t xml:space="preserve">Mida sa tead kliima soojenemise kohta?</w:t>
      </w:r>
    </w:p>
    <w:p w:rsidR="00000000" w:rsidDel="00000000" w:rsidP="00000000" w:rsidRDefault="00000000" w:rsidRPr="00000000" w14:paraId="0000000F">
      <w:pPr>
        <w:spacing w:line="276" w:lineRule="auto"/>
        <w:ind w:left="720" w:firstLine="0"/>
        <w:rPr>
          <w:sz w:val="19"/>
          <w:szCs w:val="19"/>
        </w:rPr>
      </w:pPr>
      <w:r w:rsidDel="00000000" w:rsidR="00000000" w:rsidRPr="00000000">
        <w:rPr>
          <w:rtl w:val="0"/>
        </w:rPr>
      </w:r>
    </w:p>
    <w:p w:rsidR="00000000" w:rsidDel="00000000" w:rsidP="00000000" w:rsidRDefault="00000000" w:rsidRPr="00000000" w14:paraId="00000010">
      <w:pPr>
        <w:spacing w:line="480" w:lineRule="auto"/>
        <w:jc w:val="both"/>
        <w:rPr>
          <w:sz w:val="19"/>
          <w:szCs w:val="19"/>
        </w:rPr>
      </w:pPr>
      <w:r w:rsidDel="00000000" w:rsidR="00000000" w:rsidRPr="00000000">
        <w:rPr>
          <w:sz w:val="19"/>
          <w:szCs w:val="19"/>
          <w:rtl w:val="0"/>
        </w:rPr>
        <w:t xml:space="preserve">……………………………………………………………………………………………………………………………………………………………………………………………………………………………………………………………………………………………………………………………………………………………………………………….</w:t>
      </w:r>
    </w:p>
    <w:p w:rsidR="00000000" w:rsidDel="00000000" w:rsidP="00000000" w:rsidRDefault="00000000" w:rsidRPr="00000000" w14:paraId="00000011">
      <w:pPr>
        <w:numPr>
          <w:ilvl w:val="0"/>
          <w:numId w:val="2"/>
        </w:numPr>
        <w:spacing w:line="276" w:lineRule="auto"/>
        <w:ind w:left="720" w:hanging="360"/>
        <w:jc w:val="both"/>
        <w:rPr>
          <w:sz w:val="19"/>
          <w:szCs w:val="19"/>
        </w:rPr>
      </w:pPr>
      <w:r w:rsidDel="00000000" w:rsidR="00000000" w:rsidRPr="00000000">
        <w:rPr>
          <w:sz w:val="19"/>
          <w:szCs w:val="19"/>
          <w:rtl w:val="0"/>
        </w:rPr>
        <w:t xml:space="preserve">Kuidas on kliima soojenemine ja ränne omavahel seotud?</w:t>
      </w:r>
    </w:p>
    <w:p w:rsidR="00000000" w:rsidDel="00000000" w:rsidP="00000000" w:rsidRDefault="00000000" w:rsidRPr="00000000" w14:paraId="00000012">
      <w:pPr>
        <w:spacing w:line="480" w:lineRule="auto"/>
        <w:jc w:val="both"/>
        <w:rPr>
          <w:sz w:val="19"/>
          <w:szCs w:val="19"/>
        </w:rPr>
      </w:pPr>
      <w:r w:rsidDel="00000000" w:rsidR="00000000" w:rsidRPr="00000000">
        <w:rPr>
          <w:rtl w:val="0"/>
        </w:rPr>
      </w:r>
    </w:p>
    <w:p w:rsidR="00000000" w:rsidDel="00000000" w:rsidP="00000000" w:rsidRDefault="00000000" w:rsidRPr="00000000" w14:paraId="00000013">
      <w:pPr>
        <w:spacing w:line="480" w:lineRule="auto"/>
        <w:jc w:val="both"/>
        <w:rPr>
          <w:sz w:val="19"/>
          <w:szCs w:val="19"/>
        </w:rPr>
      </w:pPr>
      <w:r w:rsidDel="00000000" w:rsidR="00000000" w:rsidRPr="00000000">
        <w:rPr>
          <w:sz w:val="19"/>
          <w:szCs w:val="19"/>
          <w:rtl w:val="0"/>
        </w:rPr>
        <w:t xml:space="preserve">………………………………………………………………………………………………………………………………………………………………………………………………………………………………………………………………………………………………………………………………………………………………………………………</w:t>
      </w:r>
    </w:p>
    <w:p w:rsidR="00000000" w:rsidDel="00000000" w:rsidP="00000000" w:rsidRDefault="00000000" w:rsidRPr="00000000" w14:paraId="00000014">
      <w:pPr>
        <w:numPr>
          <w:ilvl w:val="0"/>
          <w:numId w:val="2"/>
        </w:numPr>
        <w:spacing w:line="276" w:lineRule="auto"/>
        <w:ind w:left="720" w:hanging="360"/>
        <w:jc w:val="both"/>
        <w:rPr>
          <w:sz w:val="19"/>
          <w:szCs w:val="19"/>
        </w:rPr>
      </w:pPr>
      <w:r w:rsidDel="00000000" w:rsidR="00000000" w:rsidRPr="00000000">
        <w:rPr>
          <w:sz w:val="19"/>
          <w:szCs w:val="19"/>
          <w:rtl w:val="0"/>
        </w:rPr>
        <w:t xml:space="preserve">Mida sa soovid teada saada kliima soojenemise ja rände kohta? </w:t>
      </w:r>
    </w:p>
    <w:p w:rsidR="00000000" w:rsidDel="00000000" w:rsidP="00000000" w:rsidRDefault="00000000" w:rsidRPr="00000000" w14:paraId="00000015">
      <w:pPr>
        <w:spacing w:line="276" w:lineRule="auto"/>
        <w:ind w:left="720" w:firstLine="0"/>
        <w:jc w:val="both"/>
        <w:rPr>
          <w:sz w:val="19"/>
          <w:szCs w:val="19"/>
        </w:rPr>
      </w:pPr>
      <w:r w:rsidDel="00000000" w:rsidR="00000000" w:rsidRPr="00000000">
        <w:rPr>
          <w:rtl w:val="0"/>
        </w:rPr>
      </w:r>
    </w:p>
    <w:p w:rsidR="00000000" w:rsidDel="00000000" w:rsidP="00000000" w:rsidRDefault="00000000" w:rsidRPr="00000000" w14:paraId="00000016">
      <w:pPr>
        <w:spacing w:line="480" w:lineRule="auto"/>
        <w:jc w:val="both"/>
        <w:rPr>
          <w:color w:val="999999"/>
          <w:sz w:val="19"/>
          <w:szCs w:val="19"/>
        </w:rPr>
      </w:pPr>
      <w:r w:rsidDel="00000000" w:rsidR="00000000" w:rsidRPr="00000000">
        <w:rPr>
          <w:sz w:val="19"/>
          <w:szCs w:val="19"/>
          <w:rtl w:val="0"/>
        </w:rPr>
        <w:t xml:space="preserve">………………………………………………………………………………………………………………………………………………………………………………………………………………………………………………………………………………………………………………………………………………………………………………………</w:t>
      </w:r>
      <w:r w:rsidDel="00000000" w:rsidR="00000000" w:rsidRPr="00000000">
        <w:rPr>
          <w:rtl w:val="0"/>
        </w:rPr>
      </w:r>
    </w:p>
    <w:p w:rsidR="00000000" w:rsidDel="00000000" w:rsidP="00000000" w:rsidRDefault="00000000" w:rsidRPr="00000000" w14:paraId="00000017">
      <w:pPr>
        <w:ind w:left="720" w:firstLine="0"/>
        <w:rPr>
          <w:color w:val="999999"/>
          <w:sz w:val="19"/>
          <w:szCs w:val="19"/>
        </w:rPr>
      </w:pPr>
      <w:r w:rsidDel="00000000" w:rsidR="00000000" w:rsidRPr="00000000">
        <w:rPr>
          <w:rtl w:val="0"/>
        </w:rPr>
      </w:r>
    </w:p>
    <w:p w:rsidR="00000000" w:rsidDel="00000000" w:rsidP="00000000" w:rsidRDefault="00000000" w:rsidRPr="00000000" w14:paraId="00000018">
      <w:pPr>
        <w:ind w:left="720" w:firstLine="0"/>
        <w:rPr>
          <w:color w:val="999999"/>
          <w:sz w:val="19"/>
          <w:szCs w:val="19"/>
        </w:rPr>
      </w:pPr>
      <w:r w:rsidDel="00000000" w:rsidR="00000000" w:rsidRPr="00000000">
        <w:rPr>
          <w:rtl w:val="0"/>
        </w:rPr>
      </w:r>
    </w:p>
    <w:p w:rsidR="00000000" w:rsidDel="00000000" w:rsidP="00000000" w:rsidRDefault="00000000" w:rsidRPr="00000000" w14:paraId="00000019">
      <w:pPr>
        <w:widowControl w:val="0"/>
        <w:rPr>
          <w:color w:val="38761d"/>
        </w:rPr>
      </w:pPr>
      <w:r w:rsidDel="00000000" w:rsidR="00000000" w:rsidRPr="00000000">
        <w:rPr>
          <w:b w:val="1"/>
          <w:color w:val="38761d"/>
          <w:rtl w:val="0"/>
        </w:rPr>
        <w:t xml:space="preserve">Otseülekande ajal vasta allolevatele küsimustele</w:t>
      </w:r>
      <w:r w:rsidDel="00000000" w:rsidR="00000000" w:rsidRPr="00000000">
        <w:rPr>
          <w:color w:val="38761d"/>
          <w:rtl w:val="0"/>
        </w:rPr>
        <w:t xml:space="preserve"> </w:t>
      </w:r>
    </w:p>
    <w:p w:rsidR="00000000" w:rsidDel="00000000" w:rsidP="00000000" w:rsidRDefault="00000000" w:rsidRPr="00000000" w14:paraId="0000001A">
      <w:pPr>
        <w:spacing w:line="240" w:lineRule="auto"/>
        <w:jc w:val="both"/>
        <w:rPr>
          <w:sz w:val="19"/>
          <w:szCs w:val="19"/>
        </w:rPr>
      </w:pPr>
      <w:r w:rsidDel="00000000" w:rsidR="00000000" w:rsidRPr="00000000">
        <w:rPr>
          <w:rtl w:val="0"/>
        </w:rPr>
      </w:r>
    </w:p>
    <w:p w:rsidR="00000000" w:rsidDel="00000000" w:rsidP="00000000" w:rsidRDefault="00000000" w:rsidRPr="00000000" w14:paraId="0000001B">
      <w:pPr>
        <w:widowControl w:val="0"/>
        <w:jc w:val="both"/>
        <w:rPr>
          <w:b w:val="1"/>
          <w:sz w:val="19"/>
          <w:szCs w:val="19"/>
        </w:rPr>
      </w:pPr>
      <w:r w:rsidDel="00000000" w:rsidR="00000000" w:rsidRPr="00000000">
        <w:rPr>
          <w:rtl w:val="0"/>
        </w:rPr>
      </w:r>
    </w:p>
    <w:p w:rsidR="00000000" w:rsidDel="00000000" w:rsidP="00000000" w:rsidRDefault="00000000" w:rsidRPr="00000000" w14:paraId="0000001C">
      <w:pPr>
        <w:numPr>
          <w:ilvl w:val="0"/>
          <w:numId w:val="4"/>
        </w:numPr>
        <w:spacing w:line="240" w:lineRule="auto"/>
        <w:ind w:left="720" w:hanging="360"/>
        <w:jc w:val="both"/>
        <w:rPr>
          <w:sz w:val="19"/>
          <w:szCs w:val="19"/>
        </w:rPr>
      </w:pPr>
      <w:r w:rsidDel="00000000" w:rsidR="00000000" w:rsidRPr="00000000">
        <w:rPr>
          <w:sz w:val="19"/>
          <w:szCs w:val="19"/>
          <w:rtl w:val="0"/>
        </w:rPr>
        <w:t xml:space="preserve">Miks on </w:t>
      </w:r>
      <w:r w:rsidDel="00000000" w:rsidR="00000000" w:rsidRPr="00000000">
        <w:rPr>
          <w:sz w:val="19"/>
          <w:szCs w:val="19"/>
          <w:rtl w:val="0"/>
        </w:rPr>
        <w:t xml:space="preserve">keskkonnarände</w:t>
      </w:r>
      <w:r w:rsidDel="00000000" w:rsidR="00000000" w:rsidRPr="00000000">
        <w:rPr>
          <w:sz w:val="19"/>
          <w:szCs w:val="19"/>
          <w:rtl w:val="0"/>
        </w:rPr>
        <w:t xml:space="preserve"> määratlemine problemaatiline?</w:t>
      </w:r>
    </w:p>
    <w:p w:rsidR="00000000" w:rsidDel="00000000" w:rsidP="00000000" w:rsidRDefault="00000000" w:rsidRPr="00000000" w14:paraId="0000001D">
      <w:pPr>
        <w:spacing w:line="240" w:lineRule="auto"/>
        <w:jc w:val="both"/>
        <w:rPr>
          <w:sz w:val="19"/>
          <w:szCs w:val="19"/>
        </w:rPr>
      </w:pPr>
      <w:r w:rsidDel="00000000" w:rsidR="00000000" w:rsidRPr="00000000">
        <w:rPr>
          <w:rtl w:val="0"/>
        </w:rPr>
      </w:r>
    </w:p>
    <w:p w:rsidR="00000000" w:rsidDel="00000000" w:rsidP="00000000" w:rsidRDefault="00000000" w:rsidRPr="00000000" w14:paraId="0000001E">
      <w:pPr>
        <w:spacing w:line="480" w:lineRule="auto"/>
        <w:jc w:val="both"/>
        <w:rPr>
          <w:sz w:val="19"/>
          <w:szCs w:val="19"/>
        </w:rPr>
      </w:pPr>
      <w:r w:rsidDel="00000000" w:rsidR="00000000" w:rsidRPr="00000000">
        <w:rPr>
          <w:sz w:val="19"/>
          <w:szCs w:val="19"/>
          <w:rtl w:val="0"/>
        </w:rPr>
        <w:t xml:space="preserve">……………………………………………………………………………………………………………………………………………………………………………………………………………………………………………………………………………………………………………………………………………………………………………………………………………………………………………………………………………………………………………………</w:t>
      </w:r>
    </w:p>
    <w:p w:rsidR="00000000" w:rsidDel="00000000" w:rsidP="00000000" w:rsidRDefault="00000000" w:rsidRPr="00000000" w14:paraId="0000001F">
      <w:pPr>
        <w:spacing w:line="240" w:lineRule="auto"/>
        <w:rPr>
          <w:b w:val="1"/>
          <w:sz w:val="19"/>
          <w:szCs w:val="19"/>
          <w:u w:val="single"/>
        </w:rPr>
      </w:pPr>
      <w:r w:rsidDel="00000000" w:rsidR="00000000" w:rsidRPr="00000000">
        <w:rPr>
          <w:rtl w:val="0"/>
        </w:rPr>
      </w:r>
    </w:p>
    <w:p w:rsidR="00000000" w:rsidDel="00000000" w:rsidP="00000000" w:rsidRDefault="00000000" w:rsidRPr="00000000" w14:paraId="00000020">
      <w:pPr>
        <w:spacing w:line="240" w:lineRule="auto"/>
        <w:rPr>
          <w:b w:val="1"/>
          <w:sz w:val="19"/>
          <w:szCs w:val="19"/>
          <w:u w:val="single"/>
        </w:rPr>
      </w:pPr>
      <w:r w:rsidDel="00000000" w:rsidR="00000000" w:rsidRPr="00000000">
        <w:rPr>
          <w:rtl w:val="0"/>
        </w:rPr>
      </w:r>
    </w:p>
    <w:p w:rsidR="00000000" w:rsidDel="00000000" w:rsidP="00000000" w:rsidRDefault="00000000" w:rsidRPr="00000000" w14:paraId="00000021">
      <w:pPr>
        <w:numPr>
          <w:ilvl w:val="0"/>
          <w:numId w:val="4"/>
        </w:numPr>
        <w:spacing w:line="240" w:lineRule="auto"/>
        <w:ind w:left="720" w:hanging="360"/>
        <w:rPr>
          <w:sz w:val="19"/>
          <w:szCs w:val="19"/>
        </w:rPr>
      </w:pPr>
      <w:r w:rsidDel="00000000" w:rsidR="00000000" w:rsidRPr="00000000">
        <w:rPr>
          <w:sz w:val="19"/>
          <w:szCs w:val="19"/>
          <w:rtl w:val="0"/>
        </w:rPr>
        <w:t xml:space="preserve"> Lõpetage allolev mõistekaart.</w:t>
      </w:r>
    </w:p>
    <w:p w:rsidR="00000000" w:rsidDel="00000000" w:rsidP="00000000" w:rsidRDefault="00000000" w:rsidRPr="00000000" w14:paraId="00000022">
      <w:pPr>
        <w:spacing w:line="240" w:lineRule="auto"/>
        <w:rPr>
          <w:sz w:val="19"/>
          <w:szCs w:val="19"/>
        </w:rPr>
      </w:pPr>
      <w:r w:rsidDel="00000000" w:rsidR="00000000" w:rsidRPr="00000000">
        <w:rPr>
          <w:rtl w:val="0"/>
        </w:rPr>
      </w:r>
    </w:p>
    <w:p w:rsidR="00000000" w:rsidDel="00000000" w:rsidP="00000000" w:rsidRDefault="00000000" w:rsidRPr="00000000" w14:paraId="00000023">
      <w:pPr>
        <w:spacing w:line="240" w:lineRule="auto"/>
        <w:rPr>
          <w:sz w:val="19"/>
          <w:szCs w:val="19"/>
        </w:rPr>
      </w:pPr>
      <w:r w:rsidDel="00000000" w:rsidR="00000000" w:rsidRPr="00000000">
        <w:rPr>
          <w:rtl w:val="0"/>
        </w:rPr>
      </w:r>
    </w:p>
    <w:p w:rsidR="00000000" w:rsidDel="00000000" w:rsidP="00000000" w:rsidRDefault="00000000" w:rsidRPr="00000000" w14:paraId="00000024">
      <w:pPr>
        <w:spacing w:line="240" w:lineRule="auto"/>
        <w:rPr>
          <w:sz w:val="19"/>
          <w:szCs w:val="19"/>
        </w:rPr>
      </w:pPr>
      <w:r w:rsidDel="00000000" w:rsidR="00000000" w:rsidRPr="00000000">
        <w:rPr>
          <w:rtl w:val="0"/>
        </w:rPr>
      </w:r>
    </w:p>
    <w:p w:rsidR="00000000" w:rsidDel="00000000" w:rsidP="00000000" w:rsidRDefault="00000000" w:rsidRPr="00000000" w14:paraId="00000025">
      <w:pPr>
        <w:spacing w:line="240" w:lineRule="auto"/>
        <w:rPr>
          <w:sz w:val="19"/>
          <w:szCs w:val="19"/>
        </w:rPr>
      </w:pPr>
      <w:r w:rsidDel="00000000" w:rsidR="00000000" w:rsidRPr="00000000">
        <w:rPr>
          <w:rtl w:val="0"/>
        </w:rPr>
      </w:r>
    </w:p>
    <w:p w:rsidR="00000000" w:rsidDel="00000000" w:rsidP="00000000" w:rsidRDefault="00000000" w:rsidRPr="00000000" w14:paraId="00000026">
      <w:pPr>
        <w:spacing w:line="240" w:lineRule="auto"/>
        <w:rPr>
          <w:b w:val="1"/>
          <w:sz w:val="20"/>
          <w:szCs w:val="20"/>
          <w:u w:val="single"/>
        </w:rPr>
      </w:pPr>
      <w:r w:rsidDel="00000000" w:rsidR="00000000" w:rsidRPr="00000000">
        <w:rPr>
          <w:rtl w:val="0"/>
        </w:rPr>
      </w:r>
    </w:p>
    <w:p w:rsidR="00000000" w:rsidDel="00000000" w:rsidP="00000000" w:rsidRDefault="00000000" w:rsidRPr="00000000" w14:paraId="00000027">
      <w:pPr>
        <w:spacing w:line="240" w:lineRule="auto"/>
        <w:jc w:val="center"/>
        <w:rPr>
          <w:b w:val="1"/>
          <w:sz w:val="20"/>
          <w:szCs w:val="20"/>
          <w:u w:val="single"/>
        </w:rPr>
      </w:pPr>
      <w:r w:rsidDel="00000000" w:rsidR="00000000" w:rsidRPr="00000000">
        <w:rPr>
          <w:b w:val="1"/>
          <w:sz w:val="20"/>
          <w:szCs w:val="20"/>
          <w:u w:val="single"/>
        </w:rPr>
        <w:drawing>
          <wp:inline distB="114300" distT="114300" distL="114300" distR="114300">
            <wp:extent cx="3894064" cy="2397054"/>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894064" cy="2397054"/>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spacing w:line="240" w:lineRule="auto"/>
        <w:rPr>
          <w:b w:val="1"/>
          <w:sz w:val="20"/>
          <w:szCs w:val="20"/>
          <w:u w:val="single"/>
        </w:rPr>
      </w:pPr>
      <w:r w:rsidDel="00000000" w:rsidR="00000000" w:rsidRPr="00000000">
        <w:rPr>
          <w:rtl w:val="0"/>
        </w:rPr>
      </w:r>
    </w:p>
    <w:p w:rsidR="00000000" w:rsidDel="00000000" w:rsidP="00000000" w:rsidRDefault="00000000" w:rsidRPr="00000000" w14:paraId="00000029">
      <w:pPr>
        <w:spacing w:line="240" w:lineRule="auto"/>
        <w:rPr>
          <w:sz w:val="20"/>
          <w:szCs w:val="20"/>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tl w:val="0"/>
        </w:rPr>
      </w:r>
    </w:p>
    <w:p w:rsidR="00000000" w:rsidDel="00000000" w:rsidP="00000000" w:rsidRDefault="00000000" w:rsidRPr="00000000" w14:paraId="0000002B">
      <w:pPr>
        <w:spacing w:line="276" w:lineRule="auto"/>
        <w:rPr/>
      </w:pPr>
      <w:r w:rsidDel="00000000" w:rsidR="00000000" w:rsidRPr="00000000">
        <w:rPr>
          <w:rtl w:val="0"/>
        </w:rPr>
      </w:r>
    </w:p>
    <w:p w:rsidR="00000000" w:rsidDel="00000000" w:rsidP="00000000" w:rsidRDefault="00000000" w:rsidRPr="00000000" w14:paraId="0000002C">
      <w:pPr>
        <w:widowControl w:val="0"/>
        <w:rPr>
          <w:b w:val="1"/>
          <w:color w:val="38761d"/>
        </w:rPr>
      </w:pPr>
      <w:r w:rsidDel="00000000" w:rsidR="00000000" w:rsidRPr="00000000">
        <w:rPr>
          <w:b w:val="1"/>
          <w:color w:val="38761d"/>
          <w:rtl w:val="0"/>
        </w:rPr>
        <w:t xml:space="preserve">Küsi ülekande ajal ka külalisesinejalt küsimusi</w:t>
      </w:r>
    </w:p>
    <w:p w:rsidR="00000000" w:rsidDel="00000000" w:rsidP="00000000" w:rsidRDefault="00000000" w:rsidRPr="00000000" w14:paraId="0000002D">
      <w:pPr>
        <w:widowControl w:val="0"/>
        <w:jc w:val="both"/>
        <w:rPr>
          <w:b w:val="1"/>
          <w:sz w:val="19"/>
          <w:szCs w:val="19"/>
        </w:rPr>
      </w:pPr>
      <w:r w:rsidDel="00000000" w:rsidR="00000000" w:rsidRPr="00000000">
        <w:rPr>
          <w:rtl w:val="0"/>
        </w:rPr>
      </w:r>
    </w:p>
    <w:p w:rsidR="00000000" w:rsidDel="00000000" w:rsidP="00000000" w:rsidRDefault="00000000" w:rsidRPr="00000000" w14:paraId="0000002E">
      <w:pPr>
        <w:widowControl w:val="0"/>
        <w:jc w:val="both"/>
        <w:rPr>
          <w:sz w:val="19"/>
          <w:szCs w:val="19"/>
        </w:rPr>
      </w:pPr>
      <w:r w:rsidDel="00000000" w:rsidR="00000000" w:rsidRPr="00000000">
        <w:rPr>
          <w:sz w:val="19"/>
          <w:szCs w:val="19"/>
          <w:rtl w:val="0"/>
        </w:rPr>
        <w:t xml:space="preserve">Selleks, et saada vastuseid enda jaoks olulistele küsimustele saad YouTube’i otseülekande ajal külalisõpetajalt küsimusi küsida. Selleks lisa vestlusesse või palu õpetajal oma küsimus vestlusesse lisada sellises vormis: </w:t>
      </w:r>
    </w:p>
    <w:p w:rsidR="00000000" w:rsidDel="00000000" w:rsidP="00000000" w:rsidRDefault="00000000" w:rsidRPr="00000000" w14:paraId="0000002F">
      <w:pPr>
        <w:widowControl w:val="0"/>
        <w:jc w:val="both"/>
        <w:rPr>
          <w:sz w:val="19"/>
          <w:szCs w:val="19"/>
        </w:rPr>
      </w:pPr>
      <w:r w:rsidDel="00000000" w:rsidR="00000000" w:rsidRPr="00000000">
        <w:rPr>
          <w:rtl w:val="0"/>
        </w:rPr>
      </w:r>
    </w:p>
    <w:p w:rsidR="00000000" w:rsidDel="00000000" w:rsidP="00000000" w:rsidRDefault="00000000" w:rsidRPr="00000000" w14:paraId="00000030">
      <w:pPr>
        <w:widowControl w:val="0"/>
        <w:ind w:firstLine="720"/>
        <w:jc w:val="both"/>
        <w:rPr>
          <w:i w:val="1"/>
          <w:sz w:val="19"/>
          <w:szCs w:val="19"/>
        </w:rPr>
      </w:pPr>
      <w:r w:rsidDel="00000000" w:rsidR="00000000" w:rsidRPr="00000000">
        <w:rPr>
          <w:i w:val="1"/>
          <w:sz w:val="19"/>
          <w:szCs w:val="19"/>
          <w:rtl w:val="0"/>
        </w:rPr>
        <w:t xml:space="preserve">Kaari 12. klass, Kurtna Kool. Kuidas saada presidendiks?</w:t>
      </w:r>
    </w:p>
    <w:p w:rsidR="00000000" w:rsidDel="00000000" w:rsidP="00000000" w:rsidRDefault="00000000" w:rsidRPr="00000000" w14:paraId="00000031">
      <w:pPr>
        <w:widowControl w:val="0"/>
        <w:spacing w:line="240" w:lineRule="auto"/>
        <w:jc w:val="both"/>
        <w:rPr>
          <w:sz w:val="19"/>
          <w:szCs w:val="19"/>
        </w:rPr>
      </w:pPr>
      <w:r w:rsidDel="00000000" w:rsidR="00000000" w:rsidRPr="00000000">
        <w:rPr>
          <w:rtl w:val="0"/>
        </w:rPr>
      </w:r>
    </w:p>
    <w:p w:rsidR="00000000" w:rsidDel="00000000" w:rsidP="00000000" w:rsidRDefault="00000000" w:rsidRPr="00000000" w14:paraId="00000032">
      <w:pPr>
        <w:jc w:val="both"/>
        <w:rPr>
          <w:sz w:val="19"/>
          <w:szCs w:val="19"/>
        </w:rPr>
      </w:pPr>
      <w:r w:rsidDel="00000000" w:rsidR="00000000" w:rsidRPr="00000000">
        <w:rPr>
          <w:sz w:val="19"/>
          <w:szCs w:val="19"/>
          <w:rtl w:val="0"/>
        </w:rPr>
        <w:t xml:space="preserve">Ole küsimust sõnastades viisakas ja täpne. Sinu küsimusi näevad kõik, kes samal ajal otseülekannet  vaatavad. Mida varem jõuad küsimused saata, seda suurema tõenäosusega jõuame vastata.</w:t>
      </w:r>
    </w:p>
    <w:p w:rsidR="00000000" w:rsidDel="00000000" w:rsidP="00000000" w:rsidRDefault="00000000" w:rsidRPr="00000000" w14:paraId="00000033">
      <w:pPr>
        <w:spacing w:line="240" w:lineRule="auto"/>
        <w:jc w:val="both"/>
        <w:rPr>
          <w:sz w:val="19"/>
          <w:szCs w:val="19"/>
        </w:rPr>
      </w:pPr>
      <w:r w:rsidDel="00000000" w:rsidR="00000000" w:rsidRPr="00000000">
        <w:rPr>
          <w:rtl w:val="0"/>
        </w:rPr>
      </w:r>
    </w:p>
    <w:p w:rsidR="00000000" w:rsidDel="00000000" w:rsidP="00000000" w:rsidRDefault="00000000" w:rsidRPr="00000000" w14:paraId="00000034">
      <w:pPr>
        <w:spacing w:line="480" w:lineRule="auto"/>
        <w:jc w:val="both"/>
        <w:rPr>
          <w:sz w:val="19"/>
          <w:szCs w:val="19"/>
        </w:rPr>
      </w:pPr>
      <w:r w:rsidDel="00000000" w:rsidR="00000000" w:rsidRPr="00000000">
        <w:rPr>
          <w:rtl w:val="0"/>
        </w:rPr>
      </w:r>
    </w:p>
    <w:p w:rsidR="00000000" w:rsidDel="00000000" w:rsidP="00000000" w:rsidRDefault="00000000" w:rsidRPr="00000000" w14:paraId="00000035">
      <w:pPr>
        <w:spacing w:line="480" w:lineRule="auto"/>
        <w:jc w:val="both"/>
        <w:rPr>
          <w:color w:val="38761d"/>
        </w:rPr>
      </w:pPr>
      <w:r w:rsidDel="00000000" w:rsidR="00000000" w:rsidRPr="00000000">
        <w:rPr>
          <w:b w:val="1"/>
          <w:color w:val="38761d"/>
          <w:rtl w:val="0"/>
        </w:rPr>
        <w:t xml:space="preserve">Loengujärgsed ülesanded</w:t>
      </w:r>
      <w:r w:rsidDel="00000000" w:rsidR="00000000" w:rsidRPr="00000000">
        <w:rPr>
          <w:rtl w:val="0"/>
        </w:rPr>
      </w:r>
    </w:p>
    <w:p w:rsidR="00000000" w:rsidDel="00000000" w:rsidP="00000000" w:rsidRDefault="00000000" w:rsidRPr="00000000" w14:paraId="00000036">
      <w:pPr>
        <w:numPr>
          <w:ilvl w:val="0"/>
          <w:numId w:val="6"/>
        </w:numPr>
        <w:spacing w:line="276" w:lineRule="auto"/>
        <w:ind w:left="720" w:hanging="360"/>
        <w:jc w:val="both"/>
        <w:rPr>
          <w:sz w:val="19"/>
          <w:szCs w:val="19"/>
        </w:rPr>
      </w:pPr>
      <w:r w:rsidDel="00000000" w:rsidR="00000000" w:rsidRPr="00000000">
        <w:rPr>
          <w:sz w:val="19"/>
          <w:szCs w:val="19"/>
          <w:rtl w:val="0"/>
        </w:rPr>
        <w:t xml:space="preserve">Jagunege 4-5 liikmelisteks gruppideks ning teostage kahe riigi võrdlus analüüsimaks nende valmisolekut kliimamuutustega ning sellega seonduva rändega toime tulla. </w:t>
      </w:r>
    </w:p>
    <w:p w:rsidR="00000000" w:rsidDel="00000000" w:rsidP="00000000" w:rsidRDefault="00000000" w:rsidRPr="00000000" w14:paraId="00000037">
      <w:pPr>
        <w:spacing w:line="276" w:lineRule="auto"/>
        <w:jc w:val="both"/>
        <w:rPr>
          <w:sz w:val="19"/>
          <w:szCs w:val="19"/>
        </w:rPr>
      </w:pPr>
      <w:r w:rsidDel="00000000" w:rsidR="00000000" w:rsidRPr="00000000">
        <w:rPr>
          <w:rtl w:val="0"/>
        </w:rPr>
      </w:r>
    </w:p>
    <w:p w:rsidR="00000000" w:rsidDel="00000000" w:rsidP="00000000" w:rsidRDefault="00000000" w:rsidRPr="00000000" w14:paraId="00000038">
      <w:pPr>
        <w:numPr>
          <w:ilvl w:val="0"/>
          <w:numId w:val="6"/>
        </w:numPr>
        <w:spacing w:line="276" w:lineRule="auto"/>
        <w:ind w:left="720" w:hanging="360"/>
        <w:jc w:val="both"/>
        <w:rPr>
          <w:sz w:val="19"/>
          <w:szCs w:val="19"/>
        </w:rPr>
      </w:pPr>
      <w:r w:rsidDel="00000000" w:rsidR="00000000" w:rsidRPr="00000000">
        <w:rPr>
          <w:sz w:val="19"/>
          <w:szCs w:val="19"/>
          <w:rtl w:val="0"/>
        </w:rPr>
        <w:t xml:space="preserve">Esmase sisendi saate kasutades Notre Dame kliimamuutustega kohanemise indeksit (ND GAIN) kaadilt: </w:t>
      </w:r>
      <w:hyperlink r:id="rId8">
        <w:r w:rsidDel="00000000" w:rsidR="00000000" w:rsidRPr="00000000">
          <w:rPr>
            <w:color w:val="1155cc"/>
            <w:sz w:val="19"/>
            <w:szCs w:val="19"/>
            <w:rtl w:val="0"/>
          </w:rPr>
          <w:t xml:space="preserve">https://gain-new.crc.nd.edu/</w:t>
        </w:r>
      </w:hyperlink>
      <w:r w:rsidDel="00000000" w:rsidR="00000000" w:rsidRPr="00000000">
        <w:rPr>
          <w:rtl w:val="0"/>
        </w:rPr>
      </w:r>
    </w:p>
    <w:p w:rsidR="00000000" w:rsidDel="00000000" w:rsidP="00000000" w:rsidRDefault="00000000" w:rsidRPr="00000000" w14:paraId="00000039">
      <w:pPr>
        <w:spacing w:line="276" w:lineRule="auto"/>
        <w:jc w:val="both"/>
        <w:rPr>
          <w:sz w:val="19"/>
          <w:szCs w:val="19"/>
        </w:rPr>
      </w:pPr>
      <w:r w:rsidDel="00000000" w:rsidR="00000000" w:rsidRPr="00000000">
        <w:rPr>
          <w:rtl w:val="0"/>
        </w:rPr>
      </w:r>
    </w:p>
    <w:p w:rsidR="00000000" w:rsidDel="00000000" w:rsidP="00000000" w:rsidRDefault="00000000" w:rsidRPr="00000000" w14:paraId="0000003A">
      <w:pPr>
        <w:spacing w:line="276" w:lineRule="auto"/>
        <w:ind w:left="720" w:firstLine="0"/>
        <w:jc w:val="both"/>
        <w:rPr>
          <w:i w:val="1"/>
          <w:sz w:val="19"/>
          <w:szCs w:val="19"/>
        </w:rPr>
      </w:pPr>
      <w:r w:rsidDel="00000000" w:rsidR="00000000" w:rsidRPr="00000000">
        <w:rPr>
          <w:i w:val="1"/>
          <w:sz w:val="19"/>
          <w:szCs w:val="19"/>
          <w:rtl w:val="0"/>
        </w:rPr>
        <w:t xml:space="preserve">ND-GAIN indeks võtab kokku riigi haavatavuse kliimamuutuste ja globaalsete väljakutsete suhtes koos valmisolekuga parandada vastupanuvõimet. Selle eesmärk on aidata valitsustel, ettevõtetel ja kogukondadel investeeringuid paremini tähtsuse järjekorda seada, et vastata tõhusamalt eesseisvatele väljakutsetele.</w:t>
      </w:r>
    </w:p>
    <w:p w:rsidR="00000000" w:rsidDel="00000000" w:rsidP="00000000" w:rsidRDefault="00000000" w:rsidRPr="00000000" w14:paraId="0000003B">
      <w:pPr>
        <w:spacing w:line="276" w:lineRule="auto"/>
        <w:ind w:left="720" w:firstLine="0"/>
        <w:jc w:val="both"/>
        <w:rPr>
          <w:i w:val="1"/>
          <w:sz w:val="19"/>
          <w:szCs w:val="19"/>
        </w:rPr>
      </w:pPr>
      <w:r w:rsidDel="00000000" w:rsidR="00000000" w:rsidRPr="00000000">
        <w:rPr>
          <w:rtl w:val="0"/>
        </w:rPr>
      </w:r>
    </w:p>
    <w:p w:rsidR="00000000" w:rsidDel="00000000" w:rsidP="00000000" w:rsidRDefault="00000000" w:rsidRPr="00000000" w14:paraId="0000003C">
      <w:pPr>
        <w:spacing w:line="276" w:lineRule="auto"/>
        <w:ind w:left="720" w:firstLine="0"/>
        <w:jc w:val="both"/>
        <w:rPr>
          <w:sz w:val="19"/>
          <w:szCs w:val="19"/>
          <w:u w:val="single"/>
        </w:rPr>
      </w:pPr>
      <w:r w:rsidDel="00000000" w:rsidR="00000000" w:rsidRPr="00000000">
        <w:rPr>
          <w:sz w:val="19"/>
          <w:szCs w:val="19"/>
          <w:u w:val="single"/>
          <w:rtl w:val="0"/>
        </w:rPr>
        <w:t xml:space="preserve">Kuidas seda rakendust kasutada:</w:t>
      </w:r>
    </w:p>
    <w:p w:rsidR="00000000" w:rsidDel="00000000" w:rsidP="00000000" w:rsidRDefault="00000000" w:rsidRPr="00000000" w14:paraId="0000003D">
      <w:pPr>
        <w:spacing w:line="276" w:lineRule="auto"/>
        <w:ind w:left="720" w:firstLine="0"/>
        <w:jc w:val="both"/>
        <w:rPr>
          <w:sz w:val="19"/>
          <w:szCs w:val="19"/>
        </w:rPr>
      </w:pPr>
      <w:r w:rsidDel="00000000" w:rsidR="00000000" w:rsidRPr="00000000">
        <w:rPr>
          <w:sz w:val="19"/>
          <w:szCs w:val="19"/>
          <w:rtl w:val="0"/>
        </w:rPr>
        <w:t xml:space="preserve">Kaarti saab liigutada sellele klikkides ning suurendamiseks tuleb kasutada vasakul nurgas olevat + märki. Riigile klikkides ilmub aken riigi info ning graafikuga, mis iseloomustab indeksi muutust aastatel 1995-2020. Vajutades kasti üleval paremal nurgas olevale kastile </w:t>
      </w:r>
      <w:r w:rsidDel="00000000" w:rsidR="00000000" w:rsidRPr="00000000">
        <w:rPr>
          <w:i w:val="1"/>
          <w:sz w:val="19"/>
          <w:szCs w:val="19"/>
          <w:rtl w:val="0"/>
        </w:rPr>
        <w:t xml:space="preserve">view profile</w:t>
      </w:r>
      <w:r w:rsidDel="00000000" w:rsidR="00000000" w:rsidRPr="00000000">
        <w:rPr>
          <w:sz w:val="19"/>
          <w:szCs w:val="19"/>
          <w:rtl w:val="0"/>
        </w:rPr>
        <w:t xml:space="preserve"> ilmub selle riigi indeksi iseloomustus ning saate lähemalt tutvuda nii haavatavuse (</w:t>
      </w:r>
      <w:r w:rsidDel="00000000" w:rsidR="00000000" w:rsidRPr="00000000">
        <w:rPr>
          <w:i w:val="1"/>
          <w:sz w:val="19"/>
          <w:szCs w:val="19"/>
          <w:rtl w:val="0"/>
        </w:rPr>
        <w:t xml:space="preserve">vulnerability</w:t>
      </w:r>
      <w:r w:rsidDel="00000000" w:rsidR="00000000" w:rsidRPr="00000000">
        <w:rPr>
          <w:sz w:val="19"/>
          <w:szCs w:val="19"/>
          <w:rtl w:val="0"/>
        </w:rPr>
        <w:t xml:space="preserve">) kui valmisoleku (</w:t>
      </w:r>
      <w:r w:rsidDel="00000000" w:rsidR="00000000" w:rsidRPr="00000000">
        <w:rPr>
          <w:i w:val="1"/>
          <w:sz w:val="19"/>
          <w:szCs w:val="19"/>
          <w:rtl w:val="0"/>
        </w:rPr>
        <w:t xml:space="preserve">readiness</w:t>
      </w:r>
      <w:r w:rsidDel="00000000" w:rsidR="00000000" w:rsidRPr="00000000">
        <w:rPr>
          <w:sz w:val="19"/>
          <w:szCs w:val="19"/>
          <w:rtl w:val="0"/>
        </w:rPr>
        <w:t xml:space="preserve">) komponentidega. </w:t>
      </w:r>
    </w:p>
    <w:p w:rsidR="00000000" w:rsidDel="00000000" w:rsidP="00000000" w:rsidRDefault="00000000" w:rsidRPr="00000000" w14:paraId="0000003E">
      <w:pPr>
        <w:spacing w:line="276" w:lineRule="auto"/>
        <w:ind w:left="720" w:firstLine="0"/>
        <w:jc w:val="both"/>
        <w:rPr>
          <w:sz w:val="19"/>
          <w:szCs w:val="19"/>
        </w:rPr>
      </w:pPr>
      <w:r w:rsidDel="00000000" w:rsidR="00000000" w:rsidRPr="00000000">
        <w:rPr>
          <w:sz w:val="19"/>
          <w:szCs w:val="19"/>
          <w:rtl w:val="0"/>
        </w:rPr>
        <w:t xml:space="preserve">Valige selle indeksi alusel üks punane (madala väärtusega) ja üks roheline (kõrge väärtusega) riik ning võrrelge neid, lähtudes järgnevatest küsimustest: </w:t>
      </w:r>
    </w:p>
    <w:p w:rsidR="00000000" w:rsidDel="00000000" w:rsidP="00000000" w:rsidRDefault="00000000" w:rsidRPr="00000000" w14:paraId="0000003F">
      <w:pPr>
        <w:spacing w:line="276" w:lineRule="auto"/>
        <w:jc w:val="both"/>
        <w:rPr>
          <w:b w:val="1"/>
          <w:sz w:val="19"/>
          <w:szCs w:val="19"/>
          <w:u w:val="single"/>
        </w:rPr>
      </w:pPr>
      <w:r w:rsidDel="00000000" w:rsidR="00000000" w:rsidRPr="00000000">
        <w:rPr>
          <w:rtl w:val="0"/>
        </w:rPr>
      </w:r>
    </w:p>
    <w:p w:rsidR="00000000" w:rsidDel="00000000" w:rsidP="00000000" w:rsidRDefault="00000000" w:rsidRPr="00000000" w14:paraId="00000040">
      <w:pPr>
        <w:widowControl w:val="0"/>
        <w:numPr>
          <w:ilvl w:val="0"/>
          <w:numId w:val="1"/>
        </w:numPr>
        <w:spacing w:line="240" w:lineRule="auto"/>
        <w:ind w:left="1440" w:hanging="360"/>
        <w:jc w:val="both"/>
        <w:rPr>
          <w:sz w:val="19"/>
          <w:szCs w:val="19"/>
        </w:rPr>
      </w:pPr>
      <w:r w:rsidDel="00000000" w:rsidR="00000000" w:rsidRPr="00000000">
        <w:rPr>
          <w:sz w:val="19"/>
          <w:szCs w:val="19"/>
          <w:rtl w:val="0"/>
        </w:rPr>
        <w:t xml:space="preserve">Missuguses olukorras on valitud riigipaar Notre Dame’i kliimamuutustega kohanemise indeksi põhjal?</w:t>
      </w:r>
    </w:p>
    <w:p w:rsidR="00000000" w:rsidDel="00000000" w:rsidP="00000000" w:rsidRDefault="00000000" w:rsidRPr="00000000" w14:paraId="00000041">
      <w:pPr>
        <w:widowControl w:val="0"/>
        <w:numPr>
          <w:ilvl w:val="0"/>
          <w:numId w:val="1"/>
        </w:numPr>
        <w:spacing w:after="240" w:lineRule="auto"/>
        <w:ind w:left="1440" w:hanging="360"/>
        <w:jc w:val="both"/>
        <w:rPr>
          <w:sz w:val="19"/>
          <w:szCs w:val="19"/>
        </w:rPr>
      </w:pPr>
      <w:r w:rsidDel="00000000" w:rsidR="00000000" w:rsidRPr="00000000">
        <w:rPr>
          <w:sz w:val="19"/>
          <w:szCs w:val="19"/>
          <w:rtl w:val="0"/>
        </w:rPr>
        <w:t xml:space="preserve">Kuidas on olukord viimase </w:t>
      </w:r>
      <w:r w:rsidDel="00000000" w:rsidR="00000000" w:rsidRPr="00000000">
        <w:rPr>
          <w:i w:val="1"/>
          <w:sz w:val="19"/>
          <w:szCs w:val="19"/>
          <w:rtl w:val="0"/>
        </w:rPr>
        <w:t xml:space="preserve">ca</w:t>
      </w:r>
      <w:r w:rsidDel="00000000" w:rsidR="00000000" w:rsidRPr="00000000">
        <w:rPr>
          <w:sz w:val="19"/>
          <w:szCs w:val="19"/>
          <w:rtl w:val="0"/>
        </w:rPr>
        <w:t xml:space="preserve"> 20 aastaga muutunud?</w:t>
      </w:r>
    </w:p>
    <w:p w:rsidR="00000000" w:rsidDel="00000000" w:rsidP="00000000" w:rsidRDefault="00000000" w:rsidRPr="00000000" w14:paraId="00000042">
      <w:pPr>
        <w:widowControl w:val="0"/>
        <w:spacing w:after="240" w:lineRule="auto"/>
        <w:ind w:left="720" w:firstLine="0"/>
        <w:jc w:val="both"/>
        <w:rPr>
          <w:sz w:val="19"/>
          <w:szCs w:val="19"/>
        </w:rPr>
      </w:pPr>
      <w:r w:rsidDel="00000000" w:rsidR="00000000" w:rsidRPr="00000000">
        <w:rPr>
          <w:rtl w:val="0"/>
        </w:rPr>
      </w:r>
    </w:p>
    <w:p w:rsidR="00000000" w:rsidDel="00000000" w:rsidP="00000000" w:rsidRDefault="00000000" w:rsidRPr="00000000" w14:paraId="00000043">
      <w:pPr>
        <w:widowControl w:val="0"/>
        <w:numPr>
          <w:ilvl w:val="0"/>
          <w:numId w:val="6"/>
        </w:numPr>
        <w:spacing w:after="240" w:lineRule="auto"/>
        <w:ind w:left="720" w:hanging="360"/>
        <w:jc w:val="both"/>
        <w:rPr>
          <w:sz w:val="19"/>
          <w:szCs w:val="19"/>
        </w:rPr>
      </w:pPr>
      <w:r w:rsidDel="00000000" w:rsidR="00000000" w:rsidRPr="00000000">
        <w:rPr>
          <w:sz w:val="19"/>
          <w:szCs w:val="19"/>
          <w:rtl w:val="0"/>
        </w:rPr>
        <w:t xml:space="preserve">Järgnevalt tooge välja, missugused on rändemustrid selles riigis, kasutades selleks rahvusvahelist migratsiooniandmete portaali kaardirakendust:</w:t>
        <w:br w:type="textWrapping"/>
      </w:r>
      <w:hyperlink r:id="rId9">
        <w:r w:rsidDel="00000000" w:rsidR="00000000" w:rsidRPr="00000000">
          <w:rPr>
            <w:color w:val="1155cc"/>
            <w:sz w:val="19"/>
            <w:szCs w:val="19"/>
            <w:u w:val="single"/>
            <w:rtl w:val="0"/>
          </w:rPr>
          <w:t xml:space="preserve">https://www.migrationdataportal.org/international-data?i=stock_abs_&amp;t=2020</w:t>
        </w:r>
      </w:hyperlink>
      <w:r w:rsidDel="00000000" w:rsidR="00000000" w:rsidRPr="00000000">
        <w:rPr>
          <w:rtl w:val="0"/>
        </w:rPr>
      </w:r>
    </w:p>
    <w:p w:rsidR="00000000" w:rsidDel="00000000" w:rsidP="00000000" w:rsidRDefault="00000000" w:rsidRPr="00000000" w14:paraId="00000044">
      <w:pPr>
        <w:widowControl w:val="0"/>
        <w:spacing w:after="240" w:lineRule="auto"/>
        <w:ind w:left="720" w:firstLine="0"/>
        <w:jc w:val="both"/>
        <w:rPr>
          <w:sz w:val="19"/>
          <w:szCs w:val="19"/>
        </w:rPr>
      </w:pPr>
      <w:r w:rsidDel="00000000" w:rsidR="00000000" w:rsidRPr="00000000">
        <w:rPr>
          <w:sz w:val="19"/>
          <w:szCs w:val="19"/>
          <w:rtl w:val="0"/>
        </w:rPr>
        <w:t xml:space="preserve">Rakenduse lehe ülaosas on kolm kasti: </w:t>
      </w:r>
      <w:r w:rsidDel="00000000" w:rsidR="00000000" w:rsidRPr="00000000">
        <w:rPr>
          <w:i w:val="1"/>
          <w:sz w:val="19"/>
          <w:szCs w:val="19"/>
          <w:rtl w:val="0"/>
        </w:rPr>
        <w:t xml:space="preserve">indicator</w:t>
      </w:r>
      <w:r w:rsidDel="00000000" w:rsidR="00000000" w:rsidRPr="00000000">
        <w:rPr>
          <w:sz w:val="19"/>
          <w:szCs w:val="19"/>
          <w:rtl w:val="0"/>
        </w:rPr>
        <w:t xml:space="preserve"> (erinevad rändeindikaatorid) </w:t>
      </w:r>
      <w:r w:rsidDel="00000000" w:rsidR="00000000" w:rsidRPr="00000000">
        <w:rPr>
          <w:i w:val="1"/>
          <w:sz w:val="19"/>
          <w:szCs w:val="19"/>
          <w:rtl w:val="0"/>
        </w:rPr>
        <w:t xml:space="preserve">geographic scope</w:t>
      </w:r>
      <w:r w:rsidDel="00000000" w:rsidR="00000000" w:rsidRPr="00000000">
        <w:rPr>
          <w:sz w:val="19"/>
          <w:szCs w:val="19"/>
          <w:rtl w:val="0"/>
        </w:rPr>
        <w:t xml:space="preserve"> (riikide ja regioonide valimiseks)  ja </w:t>
      </w:r>
      <w:r w:rsidDel="00000000" w:rsidR="00000000" w:rsidRPr="00000000">
        <w:rPr>
          <w:i w:val="1"/>
          <w:sz w:val="19"/>
          <w:szCs w:val="19"/>
          <w:rtl w:val="0"/>
        </w:rPr>
        <w:t xml:space="preserve">year</w:t>
      </w:r>
      <w:r w:rsidDel="00000000" w:rsidR="00000000" w:rsidRPr="00000000">
        <w:rPr>
          <w:sz w:val="19"/>
          <w:szCs w:val="19"/>
          <w:rtl w:val="0"/>
        </w:rPr>
        <w:t xml:space="preserve"> (aeg või vahemik, mille kohta sa infot soovid saada). </w:t>
      </w:r>
    </w:p>
    <w:p w:rsidR="00000000" w:rsidDel="00000000" w:rsidP="00000000" w:rsidRDefault="00000000" w:rsidRPr="00000000" w14:paraId="00000045">
      <w:pPr>
        <w:widowControl w:val="0"/>
        <w:spacing w:after="240" w:lineRule="auto"/>
        <w:ind w:left="720" w:firstLine="0"/>
        <w:jc w:val="both"/>
        <w:rPr>
          <w:sz w:val="19"/>
          <w:szCs w:val="19"/>
        </w:rPr>
      </w:pPr>
      <w:r w:rsidDel="00000000" w:rsidR="00000000" w:rsidRPr="00000000">
        <w:rPr>
          <w:sz w:val="19"/>
          <w:szCs w:val="19"/>
          <w:rtl w:val="0"/>
        </w:rPr>
        <w:t xml:space="preserve">Valige indikaatoriks </w:t>
      </w:r>
      <w:r w:rsidDel="00000000" w:rsidR="00000000" w:rsidRPr="00000000">
        <w:rPr>
          <w:b w:val="1"/>
          <w:i w:val="1"/>
          <w:sz w:val="19"/>
          <w:szCs w:val="19"/>
          <w:rtl w:val="0"/>
        </w:rPr>
        <w:t xml:space="preserve">international migrant stock</w:t>
      </w:r>
      <w:r w:rsidDel="00000000" w:rsidR="00000000" w:rsidRPr="00000000">
        <w:rPr>
          <w:b w:val="1"/>
          <w:sz w:val="19"/>
          <w:szCs w:val="19"/>
          <w:rtl w:val="0"/>
        </w:rPr>
        <w:t xml:space="preserve"> (migrantide arv)</w:t>
      </w:r>
      <w:r w:rsidDel="00000000" w:rsidR="00000000" w:rsidRPr="00000000">
        <w:rPr>
          <w:sz w:val="19"/>
          <w:szCs w:val="19"/>
          <w:rtl w:val="0"/>
        </w:rPr>
        <w:t xml:space="preserve"> ning kaardistage kui suur hulk migrante riigis elab. Järgnevalt valige </w:t>
      </w:r>
      <w:r w:rsidDel="00000000" w:rsidR="00000000" w:rsidRPr="00000000">
        <w:rPr>
          <w:b w:val="1"/>
          <w:i w:val="1"/>
          <w:sz w:val="19"/>
          <w:szCs w:val="19"/>
          <w:rtl w:val="0"/>
        </w:rPr>
        <w:t xml:space="preserve">net migration rate</w:t>
      </w:r>
      <w:r w:rsidDel="00000000" w:rsidR="00000000" w:rsidRPr="00000000">
        <w:rPr>
          <w:b w:val="1"/>
          <w:sz w:val="19"/>
          <w:szCs w:val="19"/>
          <w:rtl w:val="0"/>
        </w:rPr>
        <w:t xml:space="preserve"> (rändesaldo)</w:t>
      </w:r>
      <w:r w:rsidDel="00000000" w:rsidR="00000000" w:rsidRPr="00000000">
        <w:rPr>
          <w:sz w:val="19"/>
          <w:szCs w:val="19"/>
          <w:rtl w:val="0"/>
        </w:rPr>
        <w:t xml:space="preserve">, mis näitab sisserände (immigratsiooni) ja väljarände (emigratsiooni) vahet.  </w:t>
      </w:r>
    </w:p>
    <w:p w:rsidR="00000000" w:rsidDel="00000000" w:rsidP="00000000" w:rsidRDefault="00000000" w:rsidRPr="00000000" w14:paraId="00000046">
      <w:pPr>
        <w:widowControl w:val="0"/>
        <w:spacing w:after="240" w:lineRule="auto"/>
        <w:ind w:left="720" w:firstLine="0"/>
        <w:jc w:val="both"/>
        <w:rPr>
          <w:sz w:val="19"/>
          <w:szCs w:val="19"/>
        </w:rPr>
      </w:pPr>
      <w:r w:rsidDel="00000000" w:rsidR="00000000" w:rsidRPr="00000000">
        <w:rPr>
          <w:sz w:val="19"/>
          <w:szCs w:val="19"/>
          <w:rtl w:val="0"/>
        </w:rPr>
        <w:t xml:space="preserve">Riikide võrdleva graafiku saate klikates vasakul pool ribas olevale pealkirjale </w:t>
      </w:r>
      <w:r w:rsidDel="00000000" w:rsidR="00000000" w:rsidRPr="00000000">
        <w:rPr>
          <w:i w:val="1"/>
          <w:sz w:val="19"/>
          <w:szCs w:val="19"/>
          <w:rtl w:val="0"/>
        </w:rPr>
        <w:t xml:space="preserve">compare by geographic scope</w:t>
      </w:r>
      <w:r w:rsidDel="00000000" w:rsidR="00000000" w:rsidRPr="00000000">
        <w:rPr>
          <w:sz w:val="19"/>
          <w:szCs w:val="19"/>
          <w:rtl w:val="0"/>
        </w:rPr>
        <w:t xml:space="preserve"> või vajutades siia:</w:t>
        <w:br w:type="textWrapping"/>
      </w:r>
      <w:hyperlink r:id="rId10">
        <w:r w:rsidDel="00000000" w:rsidR="00000000" w:rsidRPr="00000000">
          <w:rPr>
            <w:color w:val="1155cc"/>
            <w:sz w:val="19"/>
            <w:szCs w:val="19"/>
            <w:u w:val="single"/>
            <w:rtl w:val="0"/>
          </w:rPr>
          <w:t xml:space="preserve">https://www.migrationdataportal.org/dashboard/compare-geographic?c=548&amp;i=9810&amp;r=&amp;s=&amp;t=1995_2020</w:t>
        </w:r>
      </w:hyperlink>
      <w:r w:rsidDel="00000000" w:rsidR="00000000" w:rsidRPr="00000000">
        <w:rPr>
          <w:rtl w:val="0"/>
        </w:rPr>
      </w:r>
    </w:p>
    <w:p w:rsidR="00000000" w:rsidDel="00000000" w:rsidP="00000000" w:rsidRDefault="00000000" w:rsidRPr="00000000" w14:paraId="00000047">
      <w:pPr>
        <w:widowControl w:val="0"/>
        <w:spacing w:after="240" w:lineRule="auto"/>
        <w:ind w:left="720" w:firstLine="0"/>
        <w:jc w:val="both"/>
        <w:rPr>
          <w:sz w:val="19"/>
          <w:szCs w:val="19"/>
        </w:rPr>
      </w:pPr>
      <w:r w:rsidDel="00000000" w:rsidR="00000000" w:rsidRPr="00000000">
        <w:rPr>
          <w:sz w:val="19"/>
          <w:szCs w:val="19"/>
          <w:rtl w:val="0"/>
        </w:rPr>
        <w:t xml:space="preserve">Valige indikaatoriks </w:t>
      </w:r>
      <w:r w:rsidDel="00000000" w:rsidR="00000000" w:rsidRPr="00000000">
        <w:rPr>
          <w:i w:val="1"/>
          <w:sz w:val="19"/>
          <w:szCs w:val="19"/>
          <w:rtl w:val="0"/>
        </w:rPr>
        <w:t xml:space="preserve">annual change in migrant stock</w:t>
      </w:r>
      <w:r w:rsidDel="00000000" w:rsidR="00000000" w:rsidRPr="00000000">
        <w:rPr>
          <w:sz w:val="19"/>
          <w:szCs w:val="19"/>
          <w:rtl w:val="0"/>
        </w:rPr>
        <w:t xml:space="preserve">, mis näitab missugused rändemustrid on riigis ja analüüsige eelnevalt valitud kahte riiki. Missuguseid erinevusi te märkate? </w:t>
      </w:r>
    </w:p>
    <w:p w:rsidR="00000000" w:rsidDel="00000000" w:rsidP="00000000" w:rsidRDefault="00000000" w:rsidRPr="00000000" w14:paraId="00000048">
      <w:pPr>
        <w:numPr>
          <w:ilvl w:val="0"/>
          <w:numId w:val="6"/>
        </w:numPr>
        <w:spacing w:line="276" w:lineRule="auto"/>
        <w:ind w:left="720" w:hanging="360"/>
        <w:rPr>
          <w:sz w:val="19"/>
          <w:szCs w:val="19"/>
        </w:rPr>
      </w:pPr>
      <w:r w:rsidDel="00000000" w:rsidR="00000000" w:rsidRPr="00000000">
        <w:rPr>
          <w:sz w:val="19"/>
          <w:szCs w:val="19"/>
          <w:rtl w:val="0"/>
        </w:rPr>
        <w:t xml:space="preserve">Täitke allolev tabel </w:t>
      </w:r>
    </w:p>
    <w:p w:rsidR="00000000" w:rsidDel="00000000" w:rsidP="00000000" w:rsidRDefault="00000000" w:rsidRPr="00000000" w14:paraId="00000049">
      <w:pPr>
        <w:spacing w:line="276" w:lineRule="auto"/>
        <w:rPr>
          <w:sz w:val="19"/>
          <w:szCs w:val="19"/>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sz w:val="19"/>
                <w:szCs w:val="19"/>
              </w:rPr>
            </w:pPr>
            <w:r w:rsidDel="00000000" w:rsidR="00000000" w:rsidRPr="00000000">
              <w:rPr>
                <w:sz w:val="19"/>
                <w:szCs w:val="19"/>
                <w:rtl w:val="0"/>
              </w:rPr>
              <w:t xml:space="preserve">Riigi nimi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sz w:val="19"/>
                <w:szCs w:val="1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sz w:val="19"/>
                <w:szCs w:val="19"/>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sz w:val="19"/>
                <w:szCs w:val="19"/>
              </w:rPr>
            </w:pPr>
            <w:r w:rsidDel="00000000" w:rsidR="00000000" w:rsidRPr="00000000">
              <w:rPr>
                <w:sz w:val="19"/>
                <w:szCs w:val="19"/>
                <w:rtl w:val="0"/>
              </w:rPr>
              <w:t xml:space="preserve">Notre Dame’i kliimamuutustega kohanemise indeks</w:t>
            </w:r>
          </w:p>
          <w:p w:rsidR="00000000" w:rsidDel="00000000" w:rsidP="00000000" w:rsidRDefault="00000000" w:rsidRPr="00000000" w14:paraId="0000004E">
            <w:pPr>
              <w:widowControl w:val="0"/>
              <w:spacing w:line="240" w:lineRule="auto"/>
              <w:rPr>
                <w:sz w:val="19"/>
                <w:szCs w:val="1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sz w:val="19"/>
                <w:szCs w:val="1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sz w:val="19"/>
                <w:szCs w:val="19"/>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sz w:val="19"/>
                <w:szCs w:val="19"/>
              </w:rPr>
            </w:pPr>
            <w:r w:rsidDel="00000000" w:rsidR="00000000" w:rsidRPr="00000000">
              <w:rPr>
                <w:sz w:val="19"/>
                <w:szCs w:val="19"/>
                <w:rtl w:val="0"/>
              </w:rPr>
              <w:t xml:space="preserve">Kirjelda indeksi muutuseid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53">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54">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55">
            <w:pPr>
              <w:widowControl w:val="0"/>
              <w:spacing w:line="240" w:lineRule="auto"/>
              <w:rPr>
                <w:sz w:val="19"/>
                <w:szCs w:val="1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sz w:val="19"/>
                <w:szCs w:val="19"/>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sz w:val="19"/>
                <w:szCs w:val="19"/>
              </w:rPr>
            </w:pPr>
            <w:r w:rsidDel="00000000" w:rsidR="00000000" w:rsidRPr="00000000">
              <w:rPr>
                <w:sz w:val="19"/>
                <w:szCs w:val="19"/>
                <w:rtl w:val="0"/>
              </w:rPr>
              <w:t xml:space="preserve">Migrantide hulk riigis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59">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5A">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5B">
            <w:pPr>
              <w:widowControl w:val="0"/>
              <w:spacing w:line="240" w:lineRule="auto"/>
              <w:rPr>
                <w:sz w:val="19"/>
                <w:szCs w:val="1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sz w:val="19"/>
                <w:szCs w:val="19"/>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sz w:val="19"/>
                <w:szCs w:val="19"/>
              </w:rPr>
            </w:pPr>
            <w:r w:rsidDel="00000000" w:rsidR="00000000" w:rsidRPr="00000000">
              <w:rPr>
                <w:sz w:val="19"/>
                <w:szCs w:val="19"/>
                <w:rtl w:val="0"/>
              </w:rPr>
              <w:t xml:space="preserve">Rändesaldo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5F">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60">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61">
            <w:pPr>
              <w:widowControl w:val="0"/>
              <w:spacing w:line="240" w:lineRule="auto"/>
              <w:rPr>
                <w:sz w:val="19"/>
                <w:szCs w:val="1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sz w:val="19"/>
                <w:szCs w:val="19"/>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sz w:val="19"/>
                <w:szCs w:val="19"/>
              </w:rPr>
            </w:pPr>
            <w:r w:rsidDel="00000000" w:rsidR="00000000" w:rsidRPr="00000000">
              <w:rPr>
                <w:sz w:val="19"/>
                <w:szCs w:val="19"/>
                <w:rtl w:val="0"/>
              </w:rPr>
              <w:t xml:space="preserve">Migrantide arvu muutused ajas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65">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66">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67">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68">
            <w:pPr>
              <w:widowControl w:val="0"/>
              <w:spacing w:line="240" w:lineRule="auto"/>
              <w:rPr>
                <w:sz w:val="19"/>
                <w:szCs w:val="1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sz w:val="19"/>
                <w:szCs w:val="19"/>
              </w:rPr>
            </w:pPr>
            <w:r w:rsidDel="00000000" w:rsidR="00000000" w:rsidRPr="00000000">
              <w:rPr>
                <w:rtl w:val="0"/>
              </w:rPr>
            </w:r>
          </w:p>
        </w:tc>
      </w:tr>
    </w:tbl>
    <w:p w:rsidR="00000000" w:rsidDel="00000000" w:rsidP="00000000" w:rsidRDefault="00000000" w:rsidRPr="00000000" w14:paraId="0000006A">
      <w:pPr>
        <w:spacing w:line="276" w:lineRule="auto"/>
        <w:rPr>
          <w:sz w:val="19"/>
          <w:szCs w:val="19"/>
        </w:rPr>
      </w:pPr>
      <w:r w:rsidDel="00000000" w:rsidR="00000000" w:rsidRPr="00000000">
        <w:rPr>
          <w:rtl w:val="0"/>
        </w:rPr>
      </w:r>
    </w:p>
    <w:p w:rsidR="00000000" w:rsidDel="00000000" w:rsidP="00000000" w:rsidRDefault="00000000" w:rsidRPr="00000000" w14:paraId="0000006B">
      <w:pPr>
        <w:numPr>
          <w:ilvl w:val="0"/>
          <w:numId w:val="6"/>
        </w:numPr>
        <w:spacing w:line="276" w:lineRule="auto"/>
        <w:ind w:left="720" w:hanging="360"/>
        <w:rPr>
          <w:sz w:val="19"/>
          <w:szCs w:val="19"/>
        </w:rPr>
      </w:pPr>
      <w:r w:rsidDel="00000000" w:rsidR="00000000" w:rsidRPr="00000000">
        <w:rPr>
          <w:sz w:val="19"/>
          <w:szCs w:val="19"/>
          <w:rtl w:val="0"/>
        </w:rPr>
        <w:t xml:space="preserve">Millised on võimalikud ohud seoses kliimamuutustega kohanemise ja rändega? </w:t>
      </w:r>
    </w:p>
    <w:p w:rsidR="00000000" w:rsidDel="00000000" w:rsidP="00000000" w:rsidRDefault="00000000" w:rsidRPr="00000000" w14:paraId="0000006C">
      <w:pPr>
        <w:spacing w:line="276" w:lineRule="auto"/>
        <w:ind w:left="720" w:firstLine="0"/>
        <w:rPr>
          <w:sz w:val="19"/>
          <w:szCs w:val="19"/>
        </w:rPr>
      </w:pPr>
      <w:r w:rsidDel="00000000" w:rsidR="00000000" w:rsidRPr="00000000">
        <w:rPr>
          <w:rtl w:val="0"/>
        </w:rPr>
      </w:r>
    </w:p>
    <w:p w:rsidR="00000000" w:rsidDel="00000000" w:rsidP="00000000" w:rsidRDefault="00000000" w:rsidRPr="00000000" w14:paraId="0000006D">
      <w:pPr>
        <w:spacing w:line="480" w:lineRule="auto"/>
        <w:ind w:left="720" w:firstLine="0"/>
        <w:rPr>
          <w:sz w:val="19"/>
          <w:szCs w:val="19"/>
        </w:rPr>
      </w:pPr>
      <w:r w:rsidDel="00000000" w:rsidR="00000000" w:rsidRPr="00000000">
        <w:rPr>
          <w:sz w:val="19"/>
          <w:szCs w:val="19"/>
          <w:rtl w:val="0"/>
        </w:rPr>
        <w:t xml:space="preserve">…………………………………………………………………………………………………………………………………………………………………………………………………………………………………………………………………………………………………………………………………………………………………………………………………………………………………………………………………………</w:t>
      </w:r>
    </w:p>
    <w:p w:rsidR="00000000" w:rsidDel="00000000" w:rsidP="00000000" w:rsidRDefault="00000000" w:rsidRPr="00000000" w14:paraId="0000006E">
      <w:pPr>
        <w:numPr>
          <w:ilvl w:val="0"/>
          <w:numId w:val="6"/>
        </w:numPr>
        <w:spacing w:line="276" w:lineRule="auto"/>
        <w:ind w:left="720" w:hanging="360"/>
        <w:rPr>
          <w:sz w:val="19"/>
          <w:szCs w:val="19"/>
        </w:rPr>
      </w:pPr>
      <w:r w:rsidDel="00000000" w:rsidR="00000000" w:rsidRPr="00000000">
        <w:rPr>
          <w:sz w:val="19"/>
          <w:szCs w:val="19"/>
          <w:rtl w:val="0"/>
        </w:rPr>
        <w:t xml:space="preserve">Jagage oma võrdlust klassikaaslastega. Mille poolest võimalikud ohud riigiti erinevad? Missuguseid potentsiaalseid ohte te märkate?</w:t>
      </w:r>
    </w:p>
    <w:p w:rsidR="00000000" w:rsidDel="00000000" w:rsidP="00000000" w:rsidRDefault="00000000" w:rsidRPr="00000000" w14:paraId="0000006F">
      <w:pPr>
        <w:spacing w:line="276" w:lineRule="auto"/>
        <w:ind w:left="720" w:firstLine="0"/>
        <w:rPr>
          <w:sz w:val="19"/>
          <w:szCs w:val="19"/>
        </w:rPr>
      </w:pPr>
      <w:r w:rsidDel="00000000" w:rsidR="00000000" w:rsidRPr="00000000">
        <w:rPr>
          <w:rtl w:val="0"/>
        </w:rPr>
      </w:r>
    </w:p>
    <w:p w:rsidR="00000000" w:rsidDel="00000000" w:rsidP="00000000" w:rsidRDefault="00000000" w:rsidRPr="00000000" w14:paraId="00000070">
      <w:pPr>
        <w:spacing w:line="480" w:lineRule="auto"/>
        <w:ind w:left="720" w:firstLine="0"/>
        <w:rPr>
          <w:b w:val="1"/>
          <w:sz w:val="19"/>
          <w:szCs w:val="19"/>
          <w:u w:val="single"/>
        </w:rPr>
      </w:pPr>
      <w:r w:rsidDel="00000000" w:rsidR="00000000" w:rsidRPr="00000000">
        <w:rPr>
          <w:sz w:val="19"/>
          <w:szCs w:val="19"/>
          <w:rtl w:val="0"/>
        </w:rPr>
        <w:t xml:space="preserve">…………………………………………………………………………………………………………………………………………………………………………………………………………………………………………………………………………………………………………………………………………………………………………………………………………………………………………………………………………</w:t>
      </w:r>
      <w:r w:rsidDel="00000000" w:rsidR="00000000" w:rsidRPr="00000000">
        <w:rPr>
          <w:rtl w:val="0"/>
        </w:rPr>
      </w:r>
    </w:p>
    <w:p w:rsidR="00000000" w:rsidDel="00000000" w:rsidP="00000000" w:rsidRDefault="00000000" w:rsidRPr="00000000" w14:paraId="00000071">
      <w:pPr>
        <w:spacing w:line="276" w:lineRule="auto"/>
        <w:rPr>
          <w:b w:val="1"/>
          <w:sz w:val="19"/>
          <w:szCs w:val="19"/>
        </w:rPr>
      </w:pPr>
      <w:r w:rsidDel="00000000" w:rsidR="00000000" w:rsidRPr="00000000">
        <w:rPr>
          <w:rtl w:val="0"/>
        </w:rPr>
      </w:r>
    </w:p>
    <w:p w:rsidR="00000000" w:rsidDel="00000000" w:rsidP="00000000" w:rsidRDefault="00000000" w:rsidRPr="00000000" w14:paraId="00000072">
      <w:pPr>
        <w:widowControl w:val="0"/>
        <w:spacing w:line="240" w:lineRule="auto"/>
        <w:rPr>
          <w:b w:val="1"/>
          <w:color w:val="38761d"/>
          <w:sz w:val="19"/>
          <w:szCs w:val="19"/>
        </w:rPr>
      </w:pPr>
      <w:r w:rsidDel="00000000" w:rsidR="00000000" w:rsidRPr="00000000">
        <w:rPr>
          <w:b w:val="1"/>
          <w:color w:val="38761d"/>
          <w:sz w:val="19"/>
          <w:szCs w:val="19"/>
          <w:rtl w:val="0"/>
        </w:rPr>
        <w:t xml:space="preserve">LISATEGEVUSI</w:t>
      </w:r>
    </w:p>
    <w:p w:rsidR="00000000" w:rsidDel="00000000" w:rsidP="00000000" w:rsidRDefault="00000000" w:rsidRPr="00000000" w14:paraId="00000073">
      <w:pPr>
        <w:widowControl w:val="0"/>
        <w:spacing w:line="240" w:lineRule="auto"/>
        <w:ind w:left="720" w:firstLine="0"/>
        <w:jc w:val="both"/>
        <w:rPr>
          <w:b w:val="1"/>
          <w:sz w:val="19"/>
          <w:szCs w:val="19"/>
          <w:u w:val="single"/>
        </w:rPr>
      </w:pPr>
      <w:r w:rsidDel="00000000" w:rsidR="00000000" w:rsidRPr="00000000">
        <w:rPr>
          <w:rtl w:val="0"/>
        </w:rPr>
      </w:r>
    </w:p>
    <w:p w:rsidR="00000000" w:rsidDel="00000000" w:rsidP="00000000" w:rsidRDefault="00000000" w:rsidRPr="00000000" w14:paraId="00000074">
      <w:pPr>
        <w:widowControl w:val="0"/>
        <w:spacing w:line="240" w:lineRule="auto"/>
        <w:jc w:val="both"/>
        <w:rPr>
          <w:sz w:val="19"/>
          <w:szCs w:val="19"/>
        </w:rPr>
      </w:pPr>
      <w:r w:rsidDel="00000000" w:rsidR="00000000" w:rsidRPr="00000000">
        <w:rPr>
          <w:sz w:val="19"/>
          <w:szCs w:val="19"/>
          <w:rtl w:val="0"/>
        </w:rPr>
        <w:t xml:space="preserve">Koostage oma skeemi või riikide võrdluse põhjal üks meem. Õpetaja kogub meemid kokku ja saadab Mondosse. Parimatele meemitegijatele on auhinnad. Meemide tegemiseks leiad lisainfot nendest allikatest:</w:t>
      </w:r>
    </w:p>
    <w:p w:rsidR="00000000" w:rsidDel="00000000" w:rsidP="00000000" w:rsidRDefault="00000000" w:rsidRPr="00000000" w14:paraId="00000075">
      <w:pPr>
        <w:numPr>
          <w:ilvl w:val="0"/>
          <w:numId w:val="3"/>
        </w:numPr>
        <w:spacing w:line="240" w:lineRule="auto"/>
        <w:ind w:left="720" w:hanging="360"/>
        <w:jc w:val="both"/>
        <w:rPr>
          <w:sz w:val="19"/>
          <w:szCs w:val="19"/>
        </w:rPr>
      </w:pPr>
      <w:hyperlink r:id="rId11">
        <w:r w:rsidDel="00000000" w:rsidR="00000000" w:rsidRPr="00000000">
          <w:rPr>
            <w:color w:val="0000ee"/>
            <w:u w:val="single"/>
            <w:shd w:fill="auto" w:val="clear"/>
            <w:rtl w:val="0"/>
          </w:rPr>
          <w:t xml:space="preserve">Environmental migrants - the last illusion: Alessandro Grassani at TEDxBerlin</w:t>
        </w:r>
      </w:hyperlink>
      <w:r w:rsidDel="00000000" w:rsidR="00000000" w:rsidRPr="00000000">
        <w:rPr>
          <w:rtl w:val="0"/>
        </w:rPr>
      </w:r>
    </w:p>
    <w:p w:rsidR="00000000" w:rsidDel="00000000" w:rsidP="00000000" w:rsidRDefault="00000000" w:rsidRPr="00000000" w14:paraId="00000076">
      <w:pPr>
        <w:numPr>
          <w:ilvl w:val="0"/>
          <w:numId w:val="3"/>
        </w:numPr>
        <w:spacing w:line="240" w:lineRule="auto"/>
        <w:ind w:left="720" w:hanging="360"/>
        <w:jc w:val="both"/>
        <w:rPr>
          <w:sz w:val="19"/>
          <w:szCs w:val="19"/>
        </w:rPr>
      </w:pPr>
      <w:hyperlink r:id="rId12">
        <w:r w:rsidDel="00000000" w:rsidR="00000000" w:rsidRPr="00000000">
          <w:rPr>
            <w:color w:val="0000ee"/>
            <w:u w:val="single"/>
            <w:shd w:fill="auto" w:val="clear"/>
            <w:rtl w:val="0"/>
          </w:rPr>
          <w:t xml:space="preserve">Climate change will displace millions. Here's how we prepare | Colette Pichon Battle</w:t>
        </w:r>
      </w:hyperlink>
      <w:r w:rsidDel="00000000" w:rsidR="00000000" w:rsidRPr="00000000">
        <w:rPr>
          <w:rtl w:val="0"/>
        </w:rPr>
      </w:r>
    </w:p>
    <w:p w:rsidR="00000000" w:rsidDel="00000000" w:rsidP="00000000" w:rsidRDefault="00000000" w:rsidRPr="00000000" w14:paraId="00000077">
      <w:pPr>
        <w:numPr>
          <w:ilvl w:val="0"/>
          <w:numId w:val="3"/>
        </w:numPr>
        <w:spacing w:line="240" w:lineRule="auto"/>
        <w:ind w:left="720" w:hanging="360"/>
        <w:jc w:val="both"/>
        <w:rPr>
          <w:sz w:val="19"/>
          <w:szCs w:val="19"/>
        </w:rPr>
      </w:pPr>
      <w:r w:rsidDel="00000000" w:rsidR="00000000" w:rsidRPr="00000000">
        <w:rPr>
          <w:sz w:val="19"/>
          <w:szCs w:val="19"/>
          <w:rtl w:val="0"/>
        </w:rPr>
        <w:t xml:space="preserve">Maailmapanga blogi artikkel kliimarände kohta:</w:t>
        <w:br w:type="textWrapping"/>
      </w:r>
      <w:hyperlink r:id="rId13">
        <w:r w:rsidDel="00000000" w:rsidR="00000000" w:rsidRPr="00000000">
          <w:rPr>
            <w:color w:val="1155cc"/>
            <w:sz w:val="19"/>
            <w:szCs w:val="19"/>
            <w:u w:val="single"/>
            <w:rtl w:val="0"/>
          </w:rPr>
          <w:t xml:space="preserve">https://blogs.worldbank.org/voices/millions-move-what-climate-change-could-mean-internal-migration</w:t>
        </w:r>
      </w:hyperlink>
      <w:r w:rsidDel="00000000" w:rsidR="00000000" w:rsidRPr="00000000">
        <w:rPr>
          <w:rtl w:val="0"/>
        </w:rPr>
      </w:r>
    </w:p>
    <w:p w:rsidR="00000000" w:rsidDel="00000000" w:rsidP="00000000" w:rsidRDefault="00000000" w:rsidRPr="00000000" w14:paraId="00000078">
      <w:pPr>
        <w:widowControl w:val="0"/>
        <w:spacing w:line="240" w:lineRule="auto"/>
        <w:jc w:val="both"/>
        <w:rPr>
          <w:sz w:val="19"/>
          <w:szCs w:val="19"/>
        </w:rPr>
      </w:pPr>
      <w:r w:rsidDel="00000000" w:rsidR="00000000" w:rsidRPr="00000000">
        <w:rPr>
          <w:rtl w:val="0"/>
        </w:rPr>
      </w:r>
    </w:p>
    <w:p w:rsidR="00000000" w:rsidDel="00000000" w:rsidP="00000000" w:rsidRDefault="00000000" w:rsidRPr="00000000" w14:paraId="00000079">
      <w:pPr>
        <w:widowControl w:val="0"/>
        <w:spacing w:line="240" w:lineRule="auto"/>
        <w:jc w:val="both"/>
        <w:rPr>
          <w:sz w:val="19"/>
          <w:szCs w:val="19"/>
        </w:rPr>
      </w:pPr>
      <w:r w:rsidDel="00000000" w:rsidR="00000000" w:rsidRPr="00000000">
        <w:rPr>
          <w:sz w:val="19"/>
          <w:szCs w:val="19"/>
          <w:rtl w:val="0"/>
        </w:rPr>
        <w:t xml:space="preserve">Kui otsid veel põnevaid viise, kuidas kliimamuutuste kohta rohkem õppida ja end proovile panna, siis võta osa Mondo kliimamuutuste teemalisest </w:t>
      </w:r>
      <w:hyperlink r:id="rId14">
        <w:r w:rsidDel="00000000" w:rsidR="00000000" w:rsidRPr="00000000">
          <w:rPr>
            <w:color w:val="1155cc"/>
            <w:sz w:val="19"/>
            <w:szCs w:val="19"/>
            <w:u w:val="single"/>
            <w:rtl w:val="0"/>
          </w:rPr>
          <w:t xml:space="preserve">noortekonkursist</w:t>
        </w:r>
      </w:hyperlink>
      <w:r w:rsidDel="00000000" w:rsidR="00000000" w:rsidRPr="00000000">
        <w:rPr>
          <w:sz w:val="19"/>
          <w:szCs w:val="19"/>
          <w:rtl w:val="0"/>
        </w:rPr>
        <w:t xml:space="preserve">.</w:t>
        <w:br w:type="textWrapping"/>
      </w:r>
      <w:hyperlink r:id="rId15">
        <w:r w:rsidDel="00000000" w:rsidR="00000000" w:rsidRPr="00000000">
          <w:rPr>
            <w:color w:val="0000ff"/>
            <w:sz w:val="19"/>
            <w:szCs w:val="19"/>
            <w:u w:val="single"/>
            <w:rtl w:val="0"/>
          </w:rPr>
          <w:t xml:space="preserve">https://maailmakool.ee/noortekonkurss2021-2022/</w:t>
        </w:r>
      </w:hyperlink>
      <w:r w:rsidDel="00000000" w:rsidR="00000000" w:rsidRPr="00000000">
        <w:rPr>
          <w:rtl w:val="0"/>
        </w:rPr>
      </w:r>
    </w:p>
    <w:p w:rsidR="00000000" w:rsidDel="00000000" w:rsidP="00000000" w:rsidRDefault="00000000" w:rsidRPr="00000000" w14:paraId="0000007A">
      <w:pPr>
        <w:widowControl w:val="0"/>
        <w:spacing w:line="240" w:lineRule="auto"/>
        <w:jc w:val="both"/>
        <w:rPr>
          <w:sz w:val="19"/>
          <w:szCs w:val="19"/>
        </w:rPr>
      </w:pPr>
      <w:r w:rsidDel="00000000" w:rsidR="00000000" w:rsidRPr="00000000">
        <w:rPr>
          <w:rtl w:val="0"/>
        </w:rPr>
      </w:r>
    </w:p>
    <w:p w:rsidR="00000000" w:rsidDel="00000000" w:rsidP="00000000" w:rsidRDefault="00000000" w:rsidRPr="00000000" w14:paraId="0000007B">
      <w:pPr>
        <w:widowControl w:val="0"/>
        <w:spacing w:line="240" w:lineRule="auto"/>
        <w:jc w:val="both"/>
        <w:rPr>
          <w:color w:val="1d2129"/>
          <w:sz w:val="19"/>
          <w:szCs w:val="19"/>
          <w:highlight w:val="white"/>
        </w:rPr>
      </w:pPr>
      <w:r w:rsidDel="00000000" w:rsidR="00000000" w:rsidRPr="00000000">
        <w:rPr>
          <w:sz w:val="19"/>
          <w:szCs w:val="19"/>
          <w:rtl w:val="0"/>
        </w:rPr>
        <w:t xml:space="preserve">Oma globaalseid teadmisi saad proovile panna </w:t>
      </w:r>
      <w:hyperlink r:id="rId16">
        <w:r w:rsidDel="00000000" w:rsidR="00000000" w:rsidRPr="00000000">
          <w:rPr>
            <w:color w:val="1155cc"/>
            <w:sz w:val="19"/>
            <w:szCs w:val="19"/>
            <w:u w:val="single"/>
            <w:rtl w:val="0"/>
          </w:rPr>
          <w:t xml:space="preserve">Gapminder Worldview Upgrader</w:t>
        </w:r>
      </w:hyperlink>
      <w:r w:rsidDel="00000000" w:rsidR="00000000" w:rsidRPr="00000000">
        <w:rPr>
          <w:sz w:val="19"/>
          <w:szCs w:val="19"/>
          <w:rtl w:val="0"/>
        </w:rPr>
        <w:t xml:space="preserve"> lehel ning teha samas keskkonnas graafikuid erinevate kestliku arengu eesmärkide näitajate lõikes </w:t>
      </w:r>
      <w:hyperlink r:id="rId17">
        <w:r w:rsidDel="00000000" w:rsidR="00000000" w:rsidRPr="00000000">
          <w:rPr>
            <w:color w:val="1155cc"/>
            <w:sz w:val="19"/>
            <w:szCs w:val="19"/>
            <w:highlight w:val="white"/>
            <w:u w:val="single"/>
            <w:rtl w:val="0"/>
          </w:rPr>
          <w:t xml:space="preserve">Gapminder Tools</w:t>
        </w:r>
      </w:hyperlink>
      <w:r w:rsidDel="00000000" w:rsidR="00000000" w:rsidRPr="00000000">
        <w:rPr>
          <w:color w:val="1d2129"/>
          <w:sz w:val="19"/>
          <w:szCs w:val="19"/>
          <w:highlight w:val="white"/>
          <w:rtl w:val="0"/>
        </w:rPr>
        <w:t xml:space="preserve">. </w:t>
      </w:r>
    </w:p>
    <w:p w:rsidR="00000000" w:rsidDel="00000000" w:rsidP="00000000" w:rsidRDefault="00000000" w:rsidRPr="00000000" w14:paraId="0000007C">
      <w:pPr>
        <w:widowControl w:val="0"/>
        <w:spacing w:line="240" w:lineRule="auto"/>
        <w:rPr>
          <w:color w:val="1d2129"/>
          <w:highlight w:val="white"/>
        </w:rPr>
      </w:pPr>
      <w:r w:rsidDel="00000000" w:rsidR="00000000" w:rsidRPr="00000000">
        <w:rPr>
          <w:rtl w:val="0"/>
        </w:rPr>
      </w:r>
    </w:p>
    <w:p w:rsidR="00000000" w:rsidDel="00000000" w:rsidP="00000000" w:rsidRDefault="00000000" w:rsidRPr="00000000" w14:paraId="0000007D">
      <w:pPr>
        <w:widowControl w:val="0"/>
        <w:ind w:left="720" w:firstLine="0"/>
        <w:rPr>
          <w:sz w:val="19"/>
          <w:szCs w:val="19"/>
        </w:rPr>
      </w:pPr>
      <w:r w:rsidDel="00000000" w:rsidR="00000000" w:rsidRPr="00000000">
        <w:rPr>
          <w:rtl w:val="0"/>
        </w:rPr>
      </w:r>
    </w:p>
    <w:p w:rsidR="00000000" w:rsidDel="00000000" w:rsidP="00000000" w:rsidRDefault="00000000" w:rsidRPr="00000000" w14:paraId="0000007E">
      <w:pPr>
        <w:widowControl w:val="0"/>
        <w:spacing w:line="240" w:lineRule="auto"/>
        <w:rPr>
          <w:b w:val="1"/>
          <w:color w:val="3c4043"/>
          <w:sz w:val="19"/>
          <w:szCs w:val="19"/>
          <w:highlight w:val="white"/>
        </w:rPr>
      </w:pPr>
      <w:r w:rsidDel="00000000" w:rsidR="00000000" w:rsidRPr="00000000">
        <w:rPr>
          <w:rtl w:val="0"/>
        </w:rPr>
      </w:r>
    </w:p>
    <w:p w:rsidR="00000000" w:rsidDel="00000000" w:rsidP="00000000" w:rsidRDefault="00000000" w:rsidRPr="00000000" w14:paraId="0000007F">
      <w:pPr>
        <w:widowControl w:val="0"/>
        <w:spacing w:line="240" w:lineRule="auto"/>
        <w:rPr>
          <w:b w:val="1"/>
          <w:color w:val="3c4043"/>
          <w:sz w:val="19"/>
          <w:szCs w:val="19"/>
          <w:highlight w:val="white"/>
        </w:rPr>
      </w:pPr>
      <w:r w:rsidDel="00000000" w:rsidR="00000000" w:rsidRPr="00000000">
        <w:rPr>
          <w:b w:val="1"/>
          <w:color w:val="3c4043"/>
          <w:sz w:val="19"/>
          <w:szCs w:val="19"/>
          <w:highlight w:val="white"/>
          <w:rtl w:val="0"/>
        </w:rPr>
        <w:t xml:space="preserve">Aitäh, et kaasa mõtlesid :)</w:t>
      </w:r>
    </w:p>
    <w:p w:rsidR="00000000" w:rsidDel="00000000" w:rsidP="00000000" w:rsidRDefault="00000000" w:rsidRPr="00000000" w14:paraId="00000080">
      <w:pPr>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81">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82">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83">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84">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85">
      <w:pPr>
        <w:rPr>
          <w:b w:val="1"/>
          <w:sz w:val="18"/>
          <w:szCs w:val="18"/>
        </w:rPr>
      </w:pPr>
      <w:r w:rsidDel="00000000" w:rsidR="00000000" w:rsidRPr="00000000">
        <w:rPr>
          <w:b w:val="1"/>
          <w:sz w:val="18"/>
          <w:szCs w:val="18"/>
        </w:rPr>
        <w:drawing>
          <wp:inline distB="114300" distT="114300" distL="114300" distR="114300">
            <wp:extent cx="1314793" cy="372525"/>
            <wp:effectExtent b="0" l="0" r="0" t="0"/>
            <wp:docPr id="2" name="image1.jpg"/>
            <a:graphic>
              <a:graphicData uri="http://schemas.openxmlformats.org/drawingml/2006/picture">
                <pic:pic>
                  <pic:nvPicPr>
                    <pic:cNvPr id="0" name="image1.jpg"/>
                    <pic:cNvPicPr preferRelativeResize="0"/>
                  </pic:nvPicPr>
                  <pic:blipFill>
                    <a:blip r:embed="rId18"/>
                    <a:srcRect b="0" l="0" r="0" t="0"/>
                    <a:stretch>
                      <a:fillRect/>
                    </a:stretch>
                  </pic:blipFill>
                  <pic:spPr>
                    <a:xfrm>
                      <a:off x="0" y="0"/>
                      <a:ext cx="1314793" cy="372525"/>
                    </a:xfrm>
                    <a:prstGeom prst="rect"/>
                    <a:ln/>
                  </pic:spPr>
                </pic:pic>
              </a:graphicData>
            </a:graphic>
          </wp:inline>
        </w:drawing>
      </w:r>
      <w:r w:rsidDel="00000000" w:rsidR="00000000" w:rsidRPr="00000000">
        <w:rPr>
          <w:rtl w:val="0"/>
        </w:rPr>
      </w:r>
    </w:p>
    <w:p w:rsidR="00000000" w:rsidDel="00000000" w:rsidP="00000000" w:rsidRDefault="00000000" w:rsidRPr="00000000" w14:paraId="00000086">
      <w:pPr>
        <w:rPr>
          <w:sz w:val="15"/>
          <w:szCs w:val="15"/>
        </w:rPr>
      </w:pPr>
      <w:r w:rsidDel="00000000" w:rsidR="00000000" w:rsidRPr="00000000">
        <w:rPr>
          <w:i w:val="1"/>
          <w:color w:val="222222"/>
          <w:sz w:val="15"/>
          <w:szCs w:val="15"/>
          <w:highlight w:val="white"/>
          <w:rtl w:val="0"/>
        </w:rPr>
        <w:t xml:space="preserve">Kliimamuutuste teemaline külalistundide sari valmis Tagasi Kooli ja MTÜ Mondo koostöös projektist 1Planet4All. Projekti kaasrahastavad Euroopa Komisjon ja Eesti Välisministeerium arengu- ja humanitaarabi vahenditest. Sisu eest vastutab MTÜ Mondo ja see ei pruugi kajastada Euroopa Liidu ametlikke seisukohti.</w:t>
      </w: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sectPr>
      <w:headerReference r:id="rId19" w:type="default"/>
      <w:footerReference r:id="rId2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youtube.com/watch?v=WJd6LqzYye8" TargetMode="External"/><Relationship Id="rId10" Type="http://schemas.openxmlformats.org/officeDocument/2006/relationships/hyperlink" Target="https://www.migrationdataportal.org/dashboard/compare-geographic?c=548&amp;i=9810&amp;r=&amp;s=&amp;t=1995_2020" TargetMode="External"/><Relationship Id="rId13" Type="http://schemas.openxmlformats.org/officeDocument/2006/relationships/hyperlink" Target="https://blogs.worldbank.org/voices/millions-move-what-climate-change-could-mean-internal-migration" TargetMode="External"/><Relationship Id="rId12" Type="http://schemas.openxmlformats.org/officeDocument/2006/relationships/hyperlink" Target="https://www.youtube.com/watch?v=8NSQYO2es3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igrationdataportal.org/international-data?i=stock_abs_&amp;t=2020" TargetMode="External"/><Relationship Id="rId15" Type="http://schemas.openxmlformats.org/officeDocument/2006/relationships/hyperlink" Target="https://maailmakool.ee/noortekonkurss2021-2022/" TargetMode="External"/><Relationship Id="rId14" Type="http://schemas.openxmlformats.org/officeDocument/2006/relationships/hyperlink" Target="https://maailmakool.ee/noortekonkurss2021-2022/" TargetMode="External"/><Relationship Id="rId17" Type="http://schemas.openxmlformats.org/officeDocument/2006/relationships/hyperlink" Target="https://www.gapminder.org/tools/#$model$markers$bubble$encoding$y$data$concept=aged_15plus_employment_rate_percent&amp;space@=country&amp;=time;;&amp;scale$domain:null&amp;zoomed:null&amp;type:null;;&amp;x$data$concept=refas_prc_undesa&amp;source=fasttrack&amp;space@=country&amp;=time;;&amp;scale$domain:null&amp;zoomed:null&amp;type:null;;;;;;&amp;chart-type=bubbles&amp;url=v1" TargetMode="External"/><Relationship Id="rId16" Type="http://schemas.openxmlformats.org/officeDocument/2006/relationships/hyperlink" Target="https://upgrader.gapminder.org"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3.png"/><Relationship Id="rId18"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https://gain-new.crc.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