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0"/>
          <w:szCs w:val="20"/>
        </w:rPr>
      </w:pPr>
      <w:r w:rsidDel="00000000" w:rsidR="00000000" w:rsidRPr="00000000">
        <w:rPr>
          <w:b w:val="1"/>
          <w:sz w:val="20"/>
          <w:szCs w:val="20"/>
          <w:rtl w:val="0"/>
        </w:rPr>
        <w:t xml:space="preserve">E-KÜLALISTUND – KOHTUME ÜHISES VIRTUAALSES KLASSIRUUMIS</w:t>
      </w:r>
    </w:p>
    <w:p w:rsidR="00000000" w:rsidDel="00000000" w:rsidP="00000000" w:rsidRDefault="00000000" w:rsidRPr="00000000" w14:paraId="00000002">
      <w:pPr>
        <w:widowControl w:val="0"/>
        <w:spacing w:line="240" w:lineRule="auto"/>
        <w:rPr>
          <w:b w:val="1"/>
          <w:sz w:val="20"/>
          <w:szCs w:val="20"/>
        </w:rPr>
      </w:pPr>
      <w:r w:rsidDel="00000000" w:rsidR="00000000" w:rsidRPr="00000000">
        <w:rPr>
          <w:b w:val="1"/>
          <w:sz w:val="20"/>
          <w:szCs w:val="20"/>
          <w:rtl w:val="0"/>
        </w:rPr>
        <w:t xml:space="preserve">TUNNIKAVA</w:t>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7995"/>
        <w:tblGridChange w:id="0">
          <w:tblGrid>
            <w:gridCol w:w="1860"/>
            <w:gridCol w:w="7995"/>
          </w:tblGrid>
        </w:tblGridChange>
      </w:tblGrid>
      <w:tr>
        <w:trPr>
          <w:trHeight w:val="285" w:hRule="atLeast"/>
        </w:trPr>
        <w:tc>
          <w:tcPr/>
          <w:p w:rsidR="00000000" w:rsidDel="00000000" w:rsidP="00000000" w:rsidRDefault="00000000" w:rsidRPr="00000000" w14:paraId="0000000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4">
            <w:pPr>
              <w:widowControl w:val="0"/>
              <w:spacing w:line="240" w:lineRule="auto"/>
              <w:rPr>
                <w:b w:val="1"/>
                <w:sz w:val="2"/>
                <w:szCs w:val="2"/>
                <w:highlight w:val="white"/>
              </w:rPr>
            </w:pPr>
            <w:r w:rsidDel="00000000" w:rsidR="00000000" w:rsidRPr="00000000">
              <w:rPr>
                <w:b w:val="1"/>
                <w:sz w:val="20"/>
                <w:szCs w:val="20"/>
                <w:highlight w:val="white"/>
                <w:rtl w:val="0"/>
              </w:rPr>
              <w:t xml:space="preserve">#252 “Kuidas oleme kohanenud koroonaviiruse kriisiga?”</w:t>
            </w:r>
            <w:r w:rsidDel="00000000" w:rsidR="00000000" w:rsidRPr="00000000">
              <w:rPr>
                <w:rtl w:val="0"/>
              </w:rPr>
            </w:r>
          </w:p>
        </w:tc>
      </w:tr>
      <w:tr>
        <w:trPr>
          <w:trHeight w:val="225" w:hRule="atLeast"/>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6">
            <w:pPr>
              <w:widowControl w:val="0"/>
              <w:spacing w:line="240" w:lineRule="auto"/>
              <w:rPr>
                <w:sz w:val="20"/>
                <w:szCs w:val="20"/>
              </w:rPr>
            </w:pPr>
            <w:bookmarkStart w:colFirst="0" w:colLast="0" w:name="_30j0zll" w:id="0"/>
            <w:bookmarkEnd w:id="0"/>
            <w:r w:rsidDel="00000000" w:rsidR="00000000" w:rsidRPr="00000000">
              <w:rPr>
                <w:sz w:val="20"/>
                <w:szCs w:val="20"/>
                <w:rtl w:val="0"/>
              </w:rPr>
              <w:t xml:space="preserve">Eesti Vabariigi president Kersti Kaljulaid</w:t>
            </w:r>
            <w:r w:rsidDel="00000000" w:rsidR="00000000" w:rsidRPr="00000000">
              <w:rPr>
                <w:rtl w:val="0"/>
              </w:rPr>
            </w:r>
          </w:p>
        </w:tc>
      </w:tr>
      <w:t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8">
            <w:pPr>
              <w:widowControl w:val="0"/>
              <w:spacing w:line="240" w:lineRule="auto"/>
              <w:rPr>
                <w:sz w:val="20"/>
                <w:szCs w:val="20"/>
              </w:rPr>
            </w:pPr>
            <w:r w:rsidDel="00000000" w:rsidR="00000000" w:rsidRPr="00000000">
              <w:rPr>
                <w:sz w:val="20"/>
                <w:szCs w:val="20"/>
                <w:rtl w:val="0"/>
              </w:rPr>
              <w:t xml:space="preserve">6.-8. klass</w:t>
            </w:r>
            <w:r w:rsidDel="00000000" w:rsidR="00000000" w:rsidRPr="00000000">
              <w:rPr>
                <w:rtl w:val="0"/>
              </w:rPr>
            </w:r>
          </w:p>
        </w:tc>
      </w:tr>
      <w:tr>
        <w:trPr>
          <w:trHeight w:val="300" w:hRule="atLeast"/>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sz w:val="20"/>
                <w:szCs w:val="20"/>
              </w:rPr>
            </w:pPr>
            <w:r w:rsidDel="00000000" w:rsidR="00000000" w:rsidRPr="00000000">
              <w:rPr>
                <w:sz w:val="20"/>
                <w:szCs w:val="20"/>
                <w:rtl w:val="0"/>
              </w:rPr>
              <w:t xml:space="preserve">Õpilased teavad, millised on olnud koroonakriisi mõjud Eesti ühiskonnale ja inimestele ning oskavad ennast ja teisi koroonakriisis toetada. </w:t>
            </w:r>
          </w:p>
        </w:tc>
      </w:tr>
      <w:t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C">
            <w:pPr>
              <w:widowControl w:val="0"/>
              <w:spacing w:line="240" w:lineRule="auto"/>
              <w:rPr>
                <w:sz w:val="20"/>
                <w:szCs w:val="20"/>
              </w:rPr>
            </w:pPr>
            <w:r w:rsidDel="00000000" w:rsidR="00000000" w:rsidRPr="00000000">
              <w:rPr>
                <w:sz w:val="18"/>
                <w:szCs w:val="18"/>
                <w:rtl w:val="0"/>
              </w:rPr>
              <w:t xml:space="preserve">sotsiaalne pädevus, tervis</w:t>
            </w:r>
            <w:r w:rsidDel="00000000" w:rsidR="00000000" w:rsidRPr="00000000">
              <w:rPr>
                <w:rtl w:val="0"/>
              </w:rPr>
            </w:r>
          </w:p>
        </w:tc>
      </w:tr>
      <w:t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20"/>
                <w:szCs w:val="20"/>
              </w:rPr>
            </w:pPr>
            <w:r w:rsidDel="00000000" w:rsidR="00000000" w:rsidRPr="00000000">
              <w:rPr>
                <w:b w:val="1"/>
                <w:sz w:val="20"/>
                <w:szCs w:val="20"/>
                <w:rtl w:val="0"/>
              </w:rPr>
              <w:t xml:space="preserve">45 minutise tunni ülesehitus:</w:t>
            </w:r>
          </w:p>
        </w:tc>
        <w:tc>
          <w:tcPr/>
          <w:p w:rsidR="00000000" w:rsidDel="00000000" w:rsidP="00000000" w:rsidRDefault="00000000" w:rsidRPr="00000000" w14:paraId="0000000E">
            <w:pPr>
              <w:widowControl w:val="0"/>
              <w:spacing w:line="240" w:lineRule="auto"/>
              <w:rPr>
                <w:b w:val="1"/>
                <w:sz w:val="20"/>
                <w:szCs w:val="20"/>
              </w:rPr>
            </w:pPr>
            <w:r w:rsidDel="00000000" w:rsidR="00000000" w:rsidRPr="00000000">
              <w:rPr>
                <w:b w:val="1"/>
                <w:sz w:val="20"/>
                <w:szCs w:val="20"/>
                <w:rtl w:val="0"/>
              </w:rPr>
              <w:t xml:space="preserve">5 min                    10 + 10 min                        20 min                     </w:t>
            </w:r>
          </w:p>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ettevalmistus      ülekanne + küsimused       iseseisev            </w:t>
            </w:r>
          </w:p>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                           vastused                             õppimine</w:t>
            </w:r>
          </w:p>
          <w:p w:rsidR="00000000" w:rsidDel="00000000" w:rsidP="00000000" w:rsidRDefault="00000000" w:rsidRPr="00000000" w14:paraId="00000011">
            <w:pPr>
              <w:widowControl w:val="0"/>
              <w:spacing w:line="240" w:lineRule="auto"/>
              <w:rPr>
                <w:b w:val="1"/>
                <w:sz w:val="20"/>
                <w:szCs w:val="20"/>
              </w:rPr>
            </w:pPr>
            <w:r w:rsidDel="00000000" w:rsidR="00000000" w:rsidRPr="00000000">
              <w:rPr>
                <w:sz w:val="20"/>
                <w:szCs w:val="20"/>
                <w:rtl w:val="0"/>
              </w:rPr>
              <w:t xml:space="preserve">                           külalisõpetajaga     </w:t>
            </w:r>
            <w:r w:rsidDel="00000000" w:rsidR="00000000" w:rsidRPr="00000000">
              <w:rPr>
                <w:rtl w:val="0"/>
              </w:rPr>
            </w:r>
          </w:p>
        </w:tc>
      </w:tr>
      <w:tr>
        <w:tc>
          <w:tcPr/>
          <w:p w:rsidR="00000000" w:rsidDel="00000000" w:rsidP="00000000" w:rsidRDefault="00000000" w:rsidRPr="00000000" w14:paraId="00000012">
            <w:pPr>
              <w:widowControl w:val="0"/>
              <w:spacing w:line="240"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3">
            <w:pPr>
              <w:widowControl w:val="0"/>
              <w:spacing w:line="240"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4">
            <w:pPr>
              <w:widowControl w:val="0"/>
              <w:spacing w:line="240"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w:t>
            </w:r>
          </w:p>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b w:val="1"/>
                <w:sz w:val="20"/>
                <w:szCs w:val="20"/>
              </w:rPr>
            </w:pPr>
            <w:r w:rsidDel="00000000" w:rsidR="00000000" w:rsidRPr="00000000">
              <w:rPr>
                <w:b w:val="1"/>
                <w:sz w:val="20"/>
                <w:szCs w:val="20"/>
                <w:rtl w:val="0"/>
              </w:rPr>
              <w:t xml:space="preserve">ETTEVALMISTUS</w:t>
            </w:r>
          </w:p>
          <w:p w:rsidR="00000000" w:rsidDel="00000000" w:rsidP="00000000" w:rsidRDefault="00000000" w:rsidRPr="00000000" w14:paraId="00000018">
            <w:pPr>
              <w:widowControl w:val="0"/>
              <w:spacing w:line="240" w:lineRule="auto"/>
              <w:rPr>
                <w:b w:val="1"/>
                <w:sz w:val="20"/>
                <w:szCs w:val="20"/>
              </w:rPr>
            </w:pPr>
            <w:r w:rsidDel="00000000" w:rsidR="00000000" w:rsidRPr="00000000">
              <w:rPr>
                <w:sz w:val="20"/>
                <w:szCs w:val="20"/>
                <w:rtl w:val="0"/>
              </w:rPr>
              <w:t xml:space="preserve">Laadige alla tunniks vajalik tööleht ning edastage õpilastele. Looge vajadusel tööde kokku kogumiseks Google Drive’i kaust</w:t>
            </w:r>
            <w:r w:rsidDel="00000000" w:rsidR="00000000" w:rsidRPr="00000000">
              <w:rPr>
                <w:rtl w:val="0"/>
              </w:rPr>
            </w:r>
          </w:p>
        </w:tc>
      </w:tr>
      <w:tr>
        <w:trPr>
          <w:trHeight w:val="704.94140625" w:hRule="atLeast"/>
        </w:trPr>
        <w:tc>
          <w:tcPr/>
          <w:p w:rsidR="00000000" w:rsidDel="00000000" w:rsidP="00000000" w:rsidRDefault="00000000" w:rsidRPr="00000000" w14:paraId="00000019">
            <w:pPr>
              <w:widowControl w:val="0"/>
              <w:spacing w:line="240"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Seoses koroonaviirusest tingitud kriisiga soovime anda õpilastele võimalikult täpset ja arusaadavat informatsiooni koroonaviiruse kohta.</w:t>
            </w:r>
            <w:r w:rsidDel="00000000" w:rsidR="00000000" w:rsidRPr="00000000">
              <w:rPr>
                <w:rtl w:val="0"/>
              </w:rPr>
            </w:r>
          </w:p>
        </w:tc>
      </w:tr>
    </w:tbl>
    <w:p w:rsidR="00000000" w:rsidDel="00000000" w:rsidP="00000000" w:rsidRDefault="00000000" w:rsidRPr="00000000" w14:paraId="0000001B">
      <w:pPr>
        <w:widowControl w:val="0"/>
        <w:spacing w:line="240" w:lineRule="auto"/>
        <w:rPr>
          <w:b w:val="1"/>
          <w:sz w:val="20"/>
          <w:szCs w:val="20"/>
        </w:rPr>
      </w:pPr>
      <w:bookmarkStart w:colFirst="0" w:colLast="0" w:name="_gjdgxs" w:id="1"/>
      <w:bookmarkEnd w:id="1"/>
      <w:r w:rsidDel="00000000" w:rsidR="00000000" w:rsidRPr="00000000">
        <w:rPr>
          <w:rtl w:val="0"/>
        </w:rPr>
      </w:r>
    </w:p>
    <w:tbl>
      <w:tblPr>
        <w:tblStyle w:val="Table2"/>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5"/>
        <w:gridCol w:w="8010"/>
        <w:tblGridChange w:id="0">
          <w:tblGrid>
            <w:gridCol w:w="1845"/>
            <w:gridCol w:w="8010"/>
          </w:tblGrid>
        </w:tblGridChange>
      </w:tblGrid>
      <w:tr>
        <w:tc>
          <w:tcPr/>
          <w:p w:rsidR="00000000" w:rsidDel="00000000" w:rsidP="00000000" w:rsidRDefault="00000000" w:rsidRPr="00000000" w14:paraId="0000001C">
            <w:pPr>
              <w:widowControl w:val="0"/>
              <w:spacing w:line="240" w:lineRule="auto"/>
              <w:rPr>
                <w:b w:val="1"/>
                <w:sz w:val="20"/>
                <w:szCs w:val="20"/>
              </w:rPr>
            </w:pPr>
            <w:r w:rsidDel="00000000" w:rsidR="00000000" w:rsidRPr="00000000">
              <w:rPr>
                <w:b w:val="1"/>
                <w:sz w:val="20"/>
                <w:szCs w:val="20"/>
                <w:rtl w:val="0"/>
              </w:rPr>
              <w:t xml:space="preserve">Ülesanne video ajal, häälestus</w:t>
            </w:r>
          </w:p>
        </w:tc>
        <w:tc>
          <w:tcPr/>
          <w:p w:rsidR="00000000" w:rsidDel="00000000" w:rsidP="00000000" w:rsidRDefault="00000000" w:rsidRPr="00000000" w14:paraId="0000001D">
            <w:pPr>
              <w:widowControl w:val="0"/>
              <w:spacing w:line="240"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Õpilased lahendavad esimese ülesande töölehel. Soovi korral võite vastuseid online klassiruumis jagada.</w:t>
            </w:r>
          </w:p>
          <w:p w:rsidR="00000000" w:rsidDel="00000000" w:rsidP="00000000" w:rsidRDefault="00000000" w:rsidRPr="00000000" w14:paraId="0000001F">
            <w:pPr>
              <w:widowControl w:val="0"/>
              <w:spacing w:line="240" w:lineRule="auto"/>
              <w:rPr>
                <w:b w:val="1"/>
                <w:sz w:val="20"/>
                <w:szCs w:val="20"/>
              </w:rPr>
            </w:pPr>
            <w:r w:rsidDel="00000000" w:rsidR="00000000" w:rsidRPr="00000000">
              <w:rPr>
                <w:b w:val="1"/>
                <w:sz w:val="20"/>
                <w:szCs w:val="20"/>
                <w:rtl w:val="0"/>
              </w:rPr>
              <w:t xml:space="preserve">ÜLESANNE VIDEO VAATAMISE AJAKS</w:t>
            </w:r>
          </w:p>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Paluge õpilastel üles märkida 2 küsimust, mis video vaatamise ajal tekkis ning esitada need Youtube’i vestluses. Palun lugeda all olevat juhendit, mis on ka õpilaste töölehel.</w:t>
            </w:r>
          </w:p>
        </w:tc>
      </w:tr>
      <w:tr>
        <w:tc>
          <w:tcPr/>
          <w:p w:rsidR="00000000" w:rsidDel="00000000" w:rsidP="00000000" w:rsidRDefault="00000000" w:rsidRPr="00000000" w14:paraId="00000021">
            <w:pPr>
              <w:widowControl w:val="0"/>
              <w:spacing w:line="240"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2">
            <w:pPr>
              <w:widowControl w:val="0"/>
              <w:spacing w:line="240" w:lineRule="auto"/>
              <w:rPr>
                <w:b w:val="1"/>
                <w:sz w:val="20"/>
                <w:szCs w:val="20"/>
              </w:rPr>
            </w:pPr>
            <w:r w:rsidDel="00000000" w:rsidR="00000000" w:rsidRPr="00000000">
              <w:rPr>
                <w:b w:val="1"/>
                <w:sz w:val="20"/>
                <w:szCs w:val="20"/>
                <w:rtl w:val="0"/>
              </w:rPr>
              <w:t xml:space="preserve">20 min</w:t>
            </w:r>
          </w:p>
        </w:tc>
        <w:tc>
          <w:tcPr/>
          <w:p w:rsidR="00000000" w:rsidDel="00000000" w:rsidP="00000000" w:rsidRDefault="00000000" w:rsidRPr="00000000" w14:paraId="00000023">
            <w:pPr>
              <w:widowControl w:val="0"/>
              <w:spacing w:line="240"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Youtube vestlusesse ootame koolidelt:</w:t>
            </w:r>
          </w:p>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 märguannet otseülekandega liitumise kohta (Nt. Kurtna Kool on kohal) ja</w:t>
            </w:r>
          </w:p>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 küsimusi külalisõpetajale viisil: Kaari 12. klass, Kurtna Kool. Kuidas saada</w:t>
            </w:r>
          </w:p>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presidendiks?</w:t>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Kui õpilased jälgivad tundi oma seadmest, siis lepitakse õpilastega enne tundi kokku</w:t>
            </w:r>
          </w:p>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Youtube vestluses osalemise reeglid. Reeglite õpetamiseta õpilasi Youtube’i lasta ei</w:t>
            </w:r>
          </w:p>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tohi, sest õpilased hakkavad tundi segama. Kui vestlus muutub liialt segavaks, suletakse vestlus ja küsimusi esitada ei saa. </w:t>
            </w:r>
          </w:p>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Palun hoiatage oma õpilasi, et võib juhtuda, et kõigile küsimustele ei jõua otseülekandes vastata.</w:t>
            </w:r>
          </w:p>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Mida varem jõuate küsimused saata, seda suurema tõenäosusega jõuame vastata. </w:t>
            </w:r>
          </w:p>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tc>
      </w:tr>
      <w:tr>
        <w:trPr>
          <w:trHeight w:val="945" w:hRule="atLeast"/>
        </w:trPr>
        <w:tc>
          <w:tcPr/>
          <w:p w:rsidR="00000000" w:rsidDel="00000000" w:rsidP="00000000" w:rsidRDefault="00000000" w:rsidRPr="00000000" w14:paraId="0000002F">
            <w:pPr>
              <w:widowControl w:val="0"/>
              <w:spacing w:line="240" w:lineRule="auto"/>
              <w:rPr>
                <w:b w:val="1"/>
                <w:sz w:val="20"/>
                <w:szCs w:val="20"/>
              </w:rPr>
            </w:pPr>
            <w:r w:rsidDel="00000000" w:rsidR="00000000" w:rsidRPr="00000000">
              <w:rPr>
                <w:b w:val="1"/>
                <w:sz w:val="20"/>
                <w:szCs w:val="20"/>
                <w:rtl w:val="0"/>
              </w:rPr>
              <w:t xml:space="preserve">Iseseisev õppimine </w:t>
            </w:r>
          </w:p>
          <w:p w:rsidR="00000000" w:rsidDel="00000000" w:rsidP="00000000" w:rsidRDefault="00000000" w:rsidRPr="00000000" w14:paraId="00000030">
            <w:pPr>
              <w:widowControl w:val="0"/>
              <w:spacing w:line="240"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1">
            <w:pPr>
              <w:widowControl w:val="0"/>
              <w:spacing w:line="240" w:lineRule="auto"/>
              <w:rPr>
                <w:b w:val="1"/>
                <w:sz w:val="20"/>
                <w:szCs w:val="20"/>
              </w:rPr>
            </w:pPr>
            <w:r w:rsidDel="00000000" w:rsidR="00000000" w:rsidRPr="00000000">
              <w:rPr>
                <w:rtl w:val="0"/>
              </w:rPr>
            </w:r>
          </w:p>
        </w:tc>
        <w:tc>
          <w:tcPr/>
          <w:p w:rsidR="00000000" w:rsidDel="00000000" w:rsidP="00000000" w:rsidRDefault="00000000" w:rsidRPr="00000000" w14:paraId="00000032">
            <w:pPr>
              <w:widowControl w:val="0"/>
              <w:spacing w:line="240" w:lineRule="auto"/>
              <w:rPr>
                <w:b w:val="1"/>
                <w:sz w:val="28"/>
                <w:szCs w:val="28"/>
              </w:rPr>
            </w:pPr>
            <w:r w:rsidDel="00000000" w:rsidR="00000000" w:rsidRPr="00000000">
              <w:rPr>
                <w:b w:val="1"/>
                <w:sz w:val="28"/>
                <w:szCs w:val="28"/>
                <w:rtl w:val="0"/>
              </w:rPr>
              <w:t xml:space="preserve">Tööleht “Kuidas oleme kohanenud koroonaviiruse kriisiga?”</w:t>
            </w:r>
          </w:p>
          <w:p w:rsidR="00000000" w:rsidDel="00000000" w:rsidP="00000000" w:rsidRDefault="00000000" w:rsidRPr="00000000" w14:paraId="0000003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4">
            <w:pPr>
              <w:widowControl w:val="0"/>
              <w:spacing w:line="240" w:lineRule="auto"/>
              <w:rPr>
                <w:b w:val="1"/>
                <w:sz w:val="20"/>
                <w:szCs w:val="20"/>
                <w:highlight w:val="white"/>
              </w:rPr>
            </w:pPr>
            <w:r w:rsidDel="00000000" w:rsidR="00000000" w:rsidRPr="00000000">
              <w:rPr>
                <w:sz w:val="20"/>
                <w:szCs w:val="20"/>
                <w:highlight w:val="white"/>
                <w:rtl w:val="0"/>
              </w:rPr>
              <w:t xml:space="preserve">COVID-19 on nüüdseks meie ühiskonda mõjutanud juba üle aasta. Igaüks meist on sellega otsesemalt või kaudsemalt kokku puutunud. Muuhulgas oleme pidanud muutma enda harjumusi ning tavasid, et viirusest üheskoos kiiremini võitu saada. </w:t>
            </w:r>
            <w:r w:rsidDel="00000000" w:rsidR="00000000" w:rsidRPr="00000000">
              <w:rPr>
                <w:b w:val="1"/>
                <w:sz w:val="20"/>
                <w:szCs w:val="20"/>
                <w:rtl w:val="0"/>
              </w:rPr>
              <w:t xml:space="preserve">Tänases e-külalistunnis saad teada, kuidas oleme kohanenud koroonaviiruse kriisiga.</w:t>
            </w:r>
            <w:r w:rsidDel="00000000" w:rsidR="00000000" w:rsidRPr="00000000">
              <w:rPr>
                <w:rtl w:val="0"/>
              </w:rPr>
            </w:r>
          </w:p>
          <w:p w:rsidR="00000000" w:rsidDel="00000000" w:rsidP="00000000" w:rsidRDefault="00000000" w:rsidRPr="00000000" w14:paraId="0000003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38">
            <w:pPr>
              <w:widowControl w:val="0"/>
              <w:numPr>
                <w:ilvl w:val="0"/>
                <w:numId w:val="2"/>
              </w:numPr>
              <w:spacing w:line="240" w:lineRule="auto"/>
              <w:ind w:left="720" w:hanging="360"/>
              <w:rPr>
                <w:sz w:val="20"/>
                <w:szCs w:val="20"/>
              </w:rPr>
            </w:pPr>
            <w:r w:rsidDel="00000000" w:rsidR="00000000" w:rsidRPr="00000000">
              <w:rPr>
                <w:sz w:val="20"/>
                <w:szCs w:val="20"/>
                <w:rtl w:val="0"/>
              </w:rPr>
              <w:t xml:space="preserve">enne otseülekannet vasta küsimusele </w:t>
            </w:r>
          </w:p>
          <w:p w:rsidR="00000000" w:rsidDel="00000000" w:rsidP="00000000" w:rsidRDefault="00000000" w:rsidRPr="00000000" w14:paraId="00000039">
            <w:pPr>
              <w:widowControl w:val="0"/>
              <w:numPr>
                <w:ilvl w:val="0"/>
                <w:numId w:val="2"/>
              </w:numPr>
              <w:spacing w:line="240" w:lineRule="auto"/>
              <w:ind w:left="720" w:hanging="360"/>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3A">
            <w:pPr>
              <w:widowControl w:val="0"/>
              <w:numPr>
                <w:ilvl w:val="0"/>
                <w:numId w:val="2"/>
              </w:numPr>
              <w:spacing w:line="240" w:lineRule="auto"/>
              <w:ind w:left="720" w:hanging="360"/>
              <w:rPr>
                <w:sz w:val="20"/>
                <w:szCs w:val="20"/>
              </w:rPr>
            </w:pPr>
            <w:r w:rsidDel="00000000" w:rsidR="00000000" w:rsidRPr="00000000">
              <w:rPr>
                <w:sz w:val="20"/>
                <w:szCs w:val="20"/>
                <w:rtl w:val="0"/>
              </w:rPr>
              <w:t xml:space="preserve">peale otseülekannet aruta teemat oma klassikaaslasega ja lahenda ülesanne </w:t>
            </w:r>
          </w:p>
          <w:p w:rsidR="00000000" w:rsidDel="00000000" w:rsidP="00000000" w:rsidRDefault="00000000" w:rsidRPr="00000000" w14:paraId="0000003B">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b w:val="1"/>
                <w:sz w:val="24"/>
                <w:szCs w:val="24"/>
              </w:rPr>
            </w:pPr>
            <w:r w:rsidDel="00000000" w:rsidR="00000000" w:rsidRPr="00000000">
              <w:rPr>
                <w:b w:val="1"/>
                <w:sz w:val="24"/>
                <w:szCs w:val="24"/>
                <w:rtl w:val="0"/>
              </w:rPr>
              <w:t xml:space="preserve">ENNE OTSEÜLEKANDE VAATAMIST TÄIDA TABEL</w:t>
            </w:r>
          </w:p>
          <w:p w:rsidR="00000000" w:rsidDel="00000000" w:rsidP="00000000" w:rsidRDefault="00000000" w:rsidRPr="00000000" w14:paraId="0000003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b w:val="1"/>
                <w:sz w:val="20"/>
                <w:szCs w:val="20"/>
              </w:rPr>
            </w:pPr>
            <w:r w:rsidDel="00000000" w:rsidR="00000000" w:rsidRPr="00000000">
              <w:rPr>
                <w:sz w:val="20"/>
                <w:szCs w:val="20"/>
                <w:rtl w:val="0"/>
              </w:rPr>
              <w:t xml:space="preserve">Kuidas on koroonaviirus Sinu elu siiani mõjutanud? </w:t>
            </w:r>
            <w:r w:rsidDel="00000000" w:rsidR="00000000" w:rsidRPr="00000000">
              <w:rPr>
                <w:b w:val="1"/>
                <w:sz w:val="20"/>
                <w:szCs w:val="20"/>
                <w:rtl w:val="0"/>
              </w:rPr>
              <w:t xml:space="preserve">Mõtle, mis on järgnevates valdkondades Sinu jaoks muutunud, millega oled Sa pidanud kohanema või millised uued harjumused on Sul tekkinud pärgviirus COVID-19 tingitud olukorra tõttu. Täida tabel.</w:t>
            </w:r>
          </w:p>
          <w:p w:rsidR="00000000" w:rsidDel="00000000" w:rsidP="00000000" w:rsidRDefault="00000000" w:rsidRPr="00000000" w14:paraId="00000040">
            <w:pPr>
              <w:rPr>
                <w:rFonts w:ascii="Roboto" w:cs="Roboto" w:eastAsia="Roboto" w:hAnsi="Roboto"/>
                <w:sz w:val="20"/>
                <w:szCs w:val="20"/>
                <w:highlight w:val="white"/>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6375"/>
              <w:tblGridChange w:id="0">
                <w:tblGrid>
                  <w:gridCol w:w="2625"/>
                  <w:gridCol w:w="63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Haridus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Roboto" w:cs="Roboto" w:eastAsia="Roboto" w:hAnsi="Roboto"/>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Hobid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Roboto" w:cs="Roboto" w:eastAsia="Roboto" w:hAnsi="Roboto"/>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Pere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Roboto" w:cs="Roboto" w:eastAsia="Roboto" w:hAnsi="Roboto"/>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Sõbrad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Roboto" w:cs="Roboto" w:eastAsia="Roboto" w:hAnsi="Roboto"/>
                      <w:sz w:val="20"/>
                      <w:szCs w:val="20"/>
                      <w:highlight w:val="white"/>
                    </w:rPr>
                  </w:pPr>
                  <w:r w:rsidDel="00000000" w:rsidR="00000000" w:rsidRPr="00000000">
                    <w:rPr>
                      <w:rtl w:val="0"/>
                    </w:rPr>
                  </w:r>
                </w:p>
              </w:tc>
            </w:tr>
            <w:tr>
              <w:trPr>
                <w:trHeight w:val="51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Vaba aeg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Roboto" w:cs="Roboto" w:eastAsia="Roboto" w:hAnsi="Roboto"/>
                      <w:sz w:val="20"/>
                      <w:szCs w:val="20"/>
                      <w:highlight w:val="white"/>
                    </w:rPr>
                  </w:pPr>
                  <w:r w:rsidDel="00000000" w:rsidR="00000000" w:rsidRPr="00000000">
                    <w:rPr>
                      <w:rtl w:val="0"/>
                    </w:rPr>
                  </w:r>
                </w:p>
              </w:tc>
            </w:tr>
          </w:tbl>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widowControl w:val="0"/>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sz w:val="24"/>
                <w:szCs w:val="24"/>
              </w:rPr>
            </w:pPr>
            <w:r w:rsidDel="00000000" w:rsidR="00000000" w:rsidRPr="00000000">
              <w:rPr>
                <w:b w:val="1"/>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0">
            <w:pPr>
              <w:widowControl w:val="0"/>
              <w:spacing w:line="240" w:lineRule="auto"/>
              <w:rPr>
                <w:sz w:val="20"/>
                <w:szCs w:val="20"/>
              </w:rPr>
            </w:pPr>
            <w:r w:rsidDel="00000000" w:rsidR="00000000" w:rsidRPr="00000000">
              <w:rPr>
                <w:sz w:val="20"/>
                <w:szCs w:val="20"/>
                <w:rtl w:val="0"/>
              </w:rPr>
              <w:t xml:space="preserve">Selleks, et saada vastuseid enda jaoks olulistele küsimustele saad Youtube otseülekande ajal külalisõpetajalt küsimusi küsida. Selleks lisa vestlusesse või palu õpetajal oma küsimus vestlusesse lisada nii: </w:t>
            </w:r>
          </w:p>
          <w:p w:rsidR="00000000" w:rsidDel="00000000" w:rsidP="00000000" w:rsidRDefault="00000000" w:rsidRPr="00000000" w14:paraId="00000051">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2">
            <w:pPr>
              <w:widowControl w:val="0"/>
              <w:spacing w:line="240" w:lineRule="auto"/>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5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4">
            <w:pPr>
              <w:widowControl w:val="0"/>
              <w:spacing w:line="240" w:lineRule="auto"/>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5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sz w:val="24"/>
                <w:szCs w:val="24"/>
              </w:rPr>
            </w:pPr>
            <w:r w:rsidDel="00000000" w:rsidR="00000000" w:rsidRPr="00000000">
              <w:rPr>
                <w:b w:val="1"/>
                <w:sz w:val="24"/>
                <w:szCs w:val="24"/>
                <w:rtl w:val="0"/>
              </w:rPr>
              <w:t xml:space="preserve">OTSEÜLEKANDE JÄREL LOO LÜHIVIDEO</w:t>
            </w:r>
            <w:r w:rsidDel="00000000" w:rsidR="00000000" w:rsidRPr="00000000">
              <w:rPr>
                <w:rtl w:val="0"/>
              </w:rPr>
            </w:r>
          </w:p>
          <w:p w:rsidR="00000000" w:rsidDel="00000000" w:rsidP="00000000" w:rsidRDefault="00000000" w:rsidRPr="00000000" w14:paraId="00000057">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58">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Vaata videot</w:t>
            </w:r>
            <w:hyperlink r:id="rId6">
              <w:r w:rsidDel="00000000" w:rsidR="00000000" w:rsidRPr="00000000">
                <w:rPr>
                  <w:rFonts w:ascii="Roboto" w:cs="Roboto" w:eastAsia="Roboto" w:hAnsi="Roboto"/>
                  <w:color w:val="1155cc"/>
                  <w:sz w:val="20"/>
                  <w:szCs w:val="20"/>
                  <w:highlight w:val="white"/>
                  <w:u w:val="single"/>
                  <w:rtl w:val="0"/>
                </w:rPr>
                <w:t xml:space="preserve"> “10 nõuannet õpilastele distantsõppega toime tulemiseks”</w:t>
              </w:r>
            </w:hyperlink>
            <w:r w:rsidDel="00000000" w:rsidR="00000000" w:rsidRPr="00000000">
              <w:rPr>
                <w:rFonts w:ascii="Roboto" w:cs="Roboto" w:eastAsia="Roboto" w:hAnsi="Roboto"/>
                <w:sz w:val="20"/>
                <w:szCs w:val="20"/>
                <w:highlight w:val="white"/>
                <w:rtl w:val="0"/>
              </w:rPr>
              <w:t xml:space="preserve"> ja </w:t>
            </w:r>
            <w:r w:rsidDel="00000000" w:rsidR="00000000" w:rsidRPr="00000000">
              <w:rPr>
                <w:rFonts w:ascii="Roboto" w:cs="Roboto" w:eastAsia="Roboto" w:hAnsi="Roboto"/>
                <w:b w:val="1"/>
                <w:sz w:val="20"/>
                <w:szCs w:val="20"/>
                <w:highlight w:val="white"/>
                <w:rtl w:val="0"/>
              </w:rPr>
              <w:t xml:space="preserve">tee samuti lühivideo, kus annad omapoolsed nõuanded koroonaviirusega kohanemiseks. </w:t>
            </w:r>
            <w:r w:rsidDel="00000000" w:rsidR="00000000" w:rsidRPr="00000000">
              <w:rPr>
                <w:rFonts w:ascii="Roboto" w:cs="Roboto" w:eastAsia="Roboto" w:hAnsi="Roboto"/>
                <w:sz w:val="20"/>
                <w:szCs w:val="20"/>
                <w:highlight w:val="white"/>
                <w:rtl w:val="0"/>
              </w:rPr>
              <w:t xml:space="preserve">Vali üks järgnevatest sihtgruppidest, kellele video suunata: lapsevanemad, poepidajad, arstid, klassikaaslased, muusikud, või enda valitud sihtgrupp. Video võiks olla kuni 3 minutit pikk. Lae see üles õpetajaga kokkulepitud viisil.</w:t>
            </w:r>
          </w:p>
          <w:p w:rsidR="00000000" w:rsidDel="00000000" w:rsidP="00000000" w:rsidRDefault="00000000" w:rsidRPr="00000000" w14:paraId="00000059">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Videos:</w:t>
            </w:r>
          </w:p>
          <w:p w:rsidR="00000000" w:rsidDel="00000000" w:rsidP="00000000" w:rsidRDefault="00000000" w:rsidRPr="00000000" w14:paraId="0000005A">
            <w:pPr>
              <w:numPr>
                <w:ilvl w:val="0"/>
                <w:numId w:val="1"/>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Lisa nõuandeid, kuidas hoida positiivset meelt koroonakriisi ajal</w:t>
            </w:r>
          </w:p>
          <w:p w:rsidR="00000000" w:rsidDel="00000000" w:rsidP="00000000" w:rsidRDefault="00000000" w:rsidRPr="00000000" w14:paraId="0000005B">
            <w:pPr>
              <w:numPr>
                <w:ilvl w:val="0"/>
                <w:numId w:val="1"/>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Tunnusta neid juba tehtud töö ja vaeva eest</w:t>
            </w:r>
          </w:p>
          <w:p w:rsidR="00000000" w:rsidDel="00000000" w:rsidP="00000000" w:rsidRDefault="00000000" w:rsidRPr="00000000" w14:paraId="0000005C">
            <w:pPr>
              <w:numPr>
                <w:ilvl w:val="0"/>
                <w:numId w:val="1"/>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Lisa 3 tegevust, mida sihtgrupi inimesed saaksid teha, et koroonakriis mööduks muretumalt</w:t>
            </w:r>
            <w:r w:rsidDel="00000000" w:rsidR="00000000" w:rsidRPr="00000000">
              <w:rPr>
                <w:rtl w:val="0"/>
              </w:rPr>
            </w:r>
          </w:p>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Lisainfot selle kohta, kuidas erinevates kriisides toime tulla ning kelle käest abi küsida, leiad </w:t>
            </w:r>
            <w:hyperlink r:id="rId7">
              <w:r w:rsidDel="00000000" w:rsidR="00000000" w:rsidRPr="00000000">
                <w:rPr>
                  <w:color w:val="1f497d"/>
                  <w:sz w:val="20"/>
                  <w:szCs w:val="20"/>
                  <w:highlight w:val="white"/>
                  <w:u w:val="single"/>
                  <w:rtl w:val="0"/>
                </w:rPr>
                <w:t xml:space="preserve">peaasi.ee</w:t>
              </w:r>
            </w:hyperlink>
            <w:r w:rsidDel="00000000" w:rsidR="00000000" w:rsidRPr="00000000">
              <w:rPr>
                <w:sz w:val="20"/>
                <w:szCs w:val="20"/>
                <w:highlight w:val="white"/>
                <w:rtl w:val="0"/>
              </w:rPr>
              <w:t xml:space="preserve"> kui ka </w:t>
            </w:r>
            <w:hyperlink r:id="rId8">
              <w:r w:rsidDel="00000000" w:rsidR="00000000" w:rsidRPr="00000000">
                <w:rPr>
                  <w:color w:val="1f497d"/>
                  <w:sz w:val="20"/>
                  <w:szCs w:val="20"/>
                  <w:highlight w:val="white"/>
                  <w:u w:val="single"/>
                  <w:rtl w:val="0"/>
                </w:rPr>
                <w:t xml:space="preserve">lasteabi.ee</w:t>
              </w:r>
            </w:hyperlink>
            <w:r w:rsidDel="00000000" w:rsidR="00000000" w:rsidRPr="00000000">
              <w:rPr>
                <w:color w:val="1f497d"/>
                <w:sz w:val="20"/>
                <w:szCs w:val="20"/>
                <w:highlight w:val="white"/>
                <w:rtl w:val="0"/>
              </w:rPr>
              <w:t xml:space="preserve"> </w:t>
            </w:r>
            <w:r w:rsidDel="00000000" w:rsidR="00000000" w:rsidRPr="00000000">
              <w:rPr>
                <w:sz w:val="20"/>
                <w:szCs w:val="20"/>
                <w:highlight w:val="white"/>
                <w:rtl w:val="0"/>
              </w:rPr>
              <w:t xml:space="preserve">kodulehel.</w:t>
            </w:r>
            <w:r w:rsidDel="00000000" w:rsidR="00000000" w:rsidRPr="00000000">
              <w:rPr>
                <w:rtl w:val="0"/>
              </w:rPr>
            </w:r>
          </w:p>
        </w:tc>
      </w:tr>
      <w:tr>
        <w:trPr>
          <w:trHeight w:val="2261.806640625" w:hRule="atLeast"/>
        </w:trPr>
        <w:tc>
          <w:tcPr/>
          <w:p w:rsidR="00000000" w:rsidDel="00000000" w:rsidP="00000000" w:rsidRDefault="00000000" w:rsidRPr="00000000" w14:paraId="0000005E">
            <w:pPr>
              <w:widowControl w:val="0"/>
              <w:spacing w:line="240" w:lineRule="auto"/>
              <w:rPr>
                <w:sz w:val="18"/>
                <w:szCs w:val="18"/>
              </w:rPr>
            </w:pPr>
            <w:r w:rsidDel="00000000" w:rsidR="00000000" w:rsidRPr="00000000">
              <w:rPr>
                <w:sz w:val="18"/>
                <w:szCs w:val="18"/>
                <w:rtl w:val="0"/>
              </w:rPr>
              <w:t xml:space="preserve">Võimalikud jätkutegevused ja lisamaterjalid</w:t>
            </w:r>
          </w:p>
          <w:p w:rsidR="00000000" w:rsidDel="00000000" w:rsidP="00000000" w:rsidRDefault="00000000" w:rsidRPr="00000000" w14:paraId="0000005F">
            <w:pPr>
              <w:widowControl w:val="0"/>
              <w:spacing w:line="240" w:lineRule="auto"/>
              <w:rPr>
                <w:i w:val="1"/>
                <w:sz w:val="18"/>
                <w:szCs w:val="18"/>
              </w:rPr>
            </w:pPr>
            <w:r w:rsidDel="00000000" w:rsidR="00000000" w:rsidRPr="00000000">
              <w:rPr>
                <w:rtl w:val="0"/>
              </w:rPr>
            </w:r>
          </w:p>
        </w:tc>
        <w:tc>
          <w:tcPr/>
          <w:p w:rsidR="00000000" w:rsidDel="00000000" w:rsidP="00000000" w:rsidRDefault="00000000" w:rsidRPr="00000000" w14:paraId="00000060">
            <w:pPr>
              <w:widowControl w:val="0"/>
              <w:spacing w:line="240" w:lineRule="auto"/>
              <w:ind w:left="0" w:firstLine="0"/>
              <w:rPr>
                <w:sz w:val="20"/>
                <w:szCs w:val="20"/>
              </w:rPr>
            </w:pPr>
            <w:r w:rsidDel="00000000" w:rsidR="00000000" w:rsidRPr="00000000">
              <w:rPr>
                <w:sz w:val="20"/>
                <w:szCs w:val="20"/>
                <w:rtl w:val="0"/>
              </w:rPr>
              <w:t xml:space="preserve">Ametlikud uudised ja informatsioon COVID-19 olukorrast Eestisl eiate: </w:t>
            </w:r>
            <w:hyperlink r:id="rId9">
              <w:r w:rsidDel="00000000" w:rsidR="00000000" w:rsidRPr="00000000">
                <w:rPr>
                  <w:color w:val="1155cc"/>
                  <w:sz w:val="20"/>
                  <w:szCs w:val="20"/>
                  <w:u w:val="single"/>
                  <w:rtl w:val="0"/>
                </w:rPr>
                <w:t xml:space="preserve">https://www.terviseamet.ee/et/uuskoroonaviirus</w:t>
              </w:r>
            </w:hyperlink>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https://www.kriis.ee/et</w:t>
              </w:r>
            </w:hyperlink>
            <w:r w:rsidDel="00000000" w:rsidR="00000000" w:rsidRPr="00000000">
              <w:rPr>
                <w:sz w:val="20"/>
                <w:szCs w:val="20"/>
                <w:rtl w:val="0"/>
              </w:rPr>
              <w:t xml:space="preserve"> </w:t>
            </w:r>
          </w:p>
          <w:p w:rsidR="00000000" w:rsidDel="00000000" w:rsidP="00000000" w:rsidRDefault="00000000" w:rsidRPr="00000000" w14:paraId="00000061">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62">
            <w:pPr>
              <w:widowControl w:val="0"/>
              <w:spacing w:line="240" w:lineRule="auto"/>
              <w:ind w:left="0" w:firstLine="0"/>
              <w:rPr>
                <w:sz w:val="20"/>
                <w:szCs w:val="20"/>
              </w:rPr>
            </w:pPr>
            <w:r w:rsidDel="00000000" w:rsidR="00000000" w:rsidRPr="00000000">
              <w:rPr>
                <w:sz w:val="20"/>
                <w:szCs w:val="20"/>
                <w:rtl w:val="0"/>
              </w:rPr>
              <w:t xml:space="preserve">Võimalikud lisaülesanded:</w:t>
            </w:r>
          </w:p>
          <w:p w:rsidR="00000000" w:rsidDel="00000000" w:rsidP="00000000" w:rsidRDefault="00000000" w:rsidRPr="00000000" w14:paraId="00000063">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64">
            <w:pPr>
              <w:numPr>
                <w:ilvl w:val="0"/>
                <w:numId w:val="3"/>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Koroonakriisi ajal on eriliselt oluline hoolitseda enda vaimse tervise eest, et sellega kohanemine oleks muretum. Õues liikumine värske õhu käes on oluline osa sellest. </w:t>
            </w:r>
            <w:r w:rsidDel="00000000" w:rsidR="00000000" w:rsidRPr="00000000">
              <w:rPr>
                <w:rFonts w:ascii="Roboto" w:cs="Roboto" w:eastAsia="Roboto" w:hAnsi="Roboto"/>
                <w:b w:val="1"/>
                <w:sz w:val="20"/>
                <w:szCs w:val="20"/>
                <w:highlight w:val="white"/>
                <w:rtl w:val="0"/>
              </w:rPr>
              <w:t xml:space="preserve">Vii läbi kõnnikoosolek oma pereliikme või hea sõbraga, pidades kinni Terviseameti poolt sätestatud reeglites</w:t>
            </w:r>
            <w:r w:rsidDel="00000000" w:rsidR="00000000" w:rsidRPr="00000000">
              <w:rPr>
                <w:rFonts w:ascii="Roboto" w:cs="Roboto" w:eastAsia="Roboto" w:hAnsi="Roboto"/>
                <w:sz w:val="20"/>
                <w:szCs w:val="20"/>
                <w:highlight w:val="white"/>
                <w:rtl w:val="0"/>
              </w:rPr>
              <w:t xml:space="preserve">t*. Kõndige õues ja uuri oma vestluskaaslaselt, kuidas tal läheb ning kuidas temale on koroonakriis mõjunud erinevates valdkondades ja millega on tal olnud vaja kohaneda. Tee kõnnikoosolekust kirjalik kokkuvõte siia.</w:t>
            </w:r>
          </w:p>
          <w:p w:rsidR="00000000" w:rsidDel="00000000" w:rsidP="00000000" w:rsidRDefault="00000000" w:rsidRPr="00000000" w14:paraId="00000065">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66">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67">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Kõnnikoosoleku kokkuvõte</w:t>
            </w:r>
          </w:p>
          <w:p w:rsidR="00000000" w:rsidDel="00000000" w:rsidP="00000000" w:rsidRDefault="00000000" w:rsidRPr="00000000" w14:paraId="00000068">
            <w:pPr>
              <w:ind w:left="1440" w:firstLine="0"/>
              <w:rPr>
                <w:rFonts w:ascii="Roboto" w:cs="Roboto" w:eastAsia="Roboto" w:hAnsi="Roboto"/>
                <w:sz w:val="20"/>
                <w:szCs w:val="20"/>
                <w:highlight w:val="white"/>
              </w:rPr>
            </w:pPr>
            <w:r w:rsidDel="00000000" w:rsidR="00000000" w:rsidRPr="00000000">
              <w:rPr>
                <w:rtl w:val="0"/>
              </w:rPr>
            </w:r>
          </w:p>
          <w:tbl>
            <w:tblPr>
              <w:tblStyle w:val="Table4"/>
              <w:tblW w:w="906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0"/>
              <w:tblGridChange w:id="0">
                <w:tblGrid>
                  <w:gridCol w:w="9060"/>
                </w:tblGrid>
              </w:tblGridChange>
            </w:tblGrid>
            <w:tr>
              <w:trPr>
                <w:trHeight w:val="135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Roboto" w:cs="Roboto" w:eastAsia="Roboto" w:hAnsi="Roboto"/>
                      <w:sz w:val="20"/>
                      <w:szCs w:val="20"/>
                      <w:highlight w:val="white"/>
                    </w:rPr>
                  </w:pPr>
                  <w:r w:rsidDel="00000000" w:rsidR="00000000" w:rsidRPr="00000000">
                    <w:rPr>
                      <w:rtl w:val="0"/>
                    </w:rPr>
                  </w:r>
                </w:p>
              </w:tc>
            </w:tr>
          </w:tbl>
          <w:p w:rsidR="00000000" w:rsidDel="00000000" w:rsidP="00000000" w:rsidRDefault="00000000" w:rsidRPr="00000000" w14:paraId="0000006A">
            <w:pPr>
              <w:ind w:left="1440" w:firstLine="0"/>
              <w:rPr>
                <w:b w:val="1"/>
                <w:sz w:val="24"/>
                <w:szCs w:val="24"/>
              </w:rPr>
            </w:pPr>
            <w:r w:rsidDel="00000000" w:rsidR="00000000" w:rsidRPr="00000000">
              <w:rPr>
                <w:rtl w:val="0"/>
              </w:rPr>
            </w:r>
          </w:p>
          <w:p w:rsidR="00000000" w:rsidDel="00000000" w:rsidP="00000000" w:rsidRDefault="00000000" w:rsidRPr="00000000" w14:paraId="0000006B">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Kehtivatest reeglitest leiad ülevaate </w:t>
            </w:r>
            <w:hyperlink r:id="rId11">
              <w:r w:rsidDel="00000000" w:rsidR="00000000" w:rsidRPr="00000000">
                <w:rPr>
                  <w:rFonts w:ascii="Roboto" w:cs="Roboto" w:eastAsia="Roboto" w:hAnsi="Roboto"/>
                  <w:color w:val="1155cc"/>
                  <w:sz w:val="20"/>
                  <w:szCs w:val="20"/>
                  <w:highlight w:val="white"/>
                  <w:u w:val="single"/>
                  <w:rtl w:val="0"/>
                </w:rPr>
                <w:t xml:space="preserve">siit.</w:t>
              </w:r>
            </w:hyperlink>
            <w:r w:rsidDel="00000000" w:rsidR="00000000" w:rsidRPr="00000000">
              <w:rPr>
                <w:rtl w:val="0"/>
              </w:rPr>
            </w:r>
          </w:p>
          <w:p w:rsidR="00000000" w:rsidDel="00000000" w:rsidP="00000000" w:rsidRDefault="00000000" w:rsidRPr="00000000" w14:paraId="0000006C">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6D">
            <w:pPr>
              <w:numPr>
                <w:ilvl w:val="0"/>
                <w:numId w:val="3"/>
              </w:numPr>
              <w:ind w:left="720" w:hanging="360"/>
              <w:rPr>
                <w:sz w:val="20"/>
                <w:szCs w:val="20"/>
                <w:highlight w:val="white"/>
                <w:u w:val="none"/>
              </w:rPr>
            </w:pPr>
            <w:r w:rsidDel="00000000" w:rsidR="00000000" w:rsidRPr="00000000">
              <w:rPr>
                <w:sz w:val="20"/>
                <w:szCs w:val="20"/>
                <w:highlight w:val="white"/>
                <w:rtl w:val="0"/>
              </w:rPr>
              <w:t xml:space="preserve">Eesti Rahva Muuseum kogub lugusid ja fotosid sellest, kuidas jätkuv COVID-19 pandeemia mõjutab Eesti inimeste igapäevaelu.</w:t>
            </w:r>
            <w:r w:rsidDel="00000000" w:rsidR="00000000" w:rsidRPr="00000000">
              <w:rPr>
                <w:b w:val="1"/>
                <w:sz w:val="20"/>
                <w:szCs w:val="20"/>
                <w:highlight w:val="white"/>
                <w:rtl w:val="0"/>
              </w:rPr>
              <w:t xml:space="preserve"> Loe läbi täpsemad teemad, millele võiks tähelepanu juhtida ja juhendit </w:t>
            </w:r>
            <w:hyperlink r:id="rId12">
              <w:r w:rsidDel="00000000" w:rsidR="00000000" w:rsidRPr="00000000">
                <w:rPr>
                  <w:b w:val="1"/>
                  <w:sz w:val="20"/>
                  <w:szCs w:val="20"/>
                  <w:highlight w:val="white"/>
                  <w:u w:val="single"/>
                  <w:rtl w:val="0"/>
                </w:rPr>
                <w:t xml:space="preserve">siit</w:t>
              </w:r>
            </w:hyperlink>
            <w:r w:rsidDel="00000000" w:rsidR="00000000" w:rsidRPr="00000000">
              <w:rPr>
                <w:b w:val="1"/>
                <w:sz w:val="20"/>
                <w:szCs w:val="20"/>
                <w:highlight w:val="white"/>
                <w:rtl w:val="0"/>
              </w:rPr>
              <w:t xml:space="preserve"> ning jaga nendega ka oma kogemust.</w:t>
            </w:r>
            <w:r w:rsidDel="00000000" w:rsidR="00000000" w:rsidRPr="00000000">
              <w:rPr>
                <w:sz w:val="20"/>
                <w:szCs w:val="20"/>
                <w:highlight w:val="white"/>
                <w:rtl w:val="0"/>
              </w:rPr>
              <w:t xml:space="preserve"> Võid selle kirja panna vabas vormis, kuid saata võib ka päevikuid, fotopäevikuid, videosid ja lühikesi muljeid kogetud olukordadest või tehtud tähelepanekutest. Kõikidele küsimustele ei pea vastama, see annab aimu mis teemasid võiks kajastada. Jaga oma kogemust enda valitud vormis õpetajaga kokkulepitud viisil ning kui soovid, jaga seda ka Eesti Rahva Muuseumiga.</w:t>
            </w:r>
            <w:r w:rsidDel="00000000" w:rsidR="00000000" w:rsidRPr="00000000">
              <w:rPr>
                <w:rtl w:val="0"/>
              </w:rPr>
            </w:r>
          </w:p>
          <w:p w:rsidR="00000000" w:rsidDel="00000000" w:rsidP="00000000" w:rsidRDefault="00000000" w:rsidRPr="00000000" w14:paraId="0000006E">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6F">
            <w:pPr>
              <w:widowControl w:val="0"/>
              <w:spacing w:line="240" w:lineRule="auto"/>
              <w:ind w:left="0" w:firstLine="0"/>
              <w:rPr>
                <w:sz w:val="20"/>
                <w:szCs w:val="20"/>
              </w:rPr>
            </w:pPr>
            <w:r w:rsidDel="00000000" w:rsidR="00000000" w:rsidRPr="00000000">
              <w:rPr>
                <w:rtl w:val="0"/>
              </w:rPr>
            </w:r>
          </w:p>
        </w:tc>
      </w:tr>
    </w:tbl>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headerReference r:id="rId13" w:type="default"/>
      <w:headerReference r:id="rId14" w:type="first"/>
      <w:footerReference r:id="rId15"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4752975</wp:posOffset>
          </wp:positionH>
          <wp:positionV relativeFrom="paragraph">
            <wp:posOffset>-457199</wp:posOffset>
          </wp:positionV>
          <wp:extent cx="1925320" cy="11430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25320" cy="1143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kriis.ee/et/kehtivad-piirangud-ja-nende-leevendused" TargetMode="External"/><Relationship Id="rId10" Type="http://schemas.openxmlformats.org/officeDocument/2006/relationships/hyperlink" Target="https://www.kriis.ee/et" TargetMode="External"/><Relationship Id="rId13" Type="http://schemas.openxmlformats.org/officeDocument/2006/relationships/header" Target="header1.xml"/><Relationship Id="rId12" Type="http://schemas.openxmlformats.org/officeDocument/2006/relationships/hyperlink" Target="https://www.erm.ee/et/koroonaviir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rviseamet.ee/et/uuskoroonaviirus"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innove.ee/uudis/video-kooliopilastele-nouanded-distantsoppega-toimetulekuks" TargetMode="External"/><Relationship Id="rId7" Type="http://schemas.openxmlformats.org/officeDocument/2006/relationships/hyperlink" Target="http://peaasi.ee/" TargetMode="External"/><Relationship Id="rId8" Type="http://schemas.openxmlformats.org/officeDocument/2006/relationships/hyperlink" Target="http://lasteabi.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