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right"/>
        <w:rPr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Рабочий лист </w:t>
      </w:r>
      <w:r w:rsidDel="00000000" w:rsidR="00000000" w:rsidRPr="00000000">
        <w:rPr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Почему Эстония входит в НАТО?</w:t>
      </w:r>
      <w:r w:rsidDel="00000000" w:rsidR="00000000" w:rsidRPr="00000000">
        <w:rPr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color w:val="ff0000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29 марта этого года у Эстонии появится повод для гордости – страна отметит 19-ю годовщину вхождения в НАТО. На протяжении этого времени союзники помогали Эстонии, а мы им. Как? Почему Эстония входит НАТО? Об этом расскажет постоянный представитель Эстонии при НАТО и Европейском Союзе генерал-майор Индрек Сирель.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Используй рабочий лист следующим образом: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перед прямой трансляцией </w:t>
      </w:r>
      <w:r w:rsidDel="00000000" w:rsidR="00000000" w:rsidRPr="00000000">
        <w:rPr>
          <w:sz w:val="20"/>
          <w:szCs w:val="20"/>
          <w:rtl w:val="0"/>
        </w:rPr>
        <w:t xml:space="preserve">заполни карту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 время прямой трансляции задавай вопросы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после прямой трансляции обсуди тему со своими одноклассниками и выполни задание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ПЕРЕД ПРЯМОЙ ТРАНСЛЯЦИЕЙ </w:t>
      </w:r>
      <w:r w:rsidDel="00000000" w:rsidR="00000000" w:rsidRPr="00000000">
        <w:rPr>
          <w:b w:val="1"/>
          <w:color w:val="38761d"/>
          <w:rtl w:val="0"/>
        </w:rPr>
        <w:t xml:space="preserve">ЗАПОЛНИ КАРТУ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Насколько хорошо знаете какие страны входят в НАТО? Раскрасьте страны НАТО.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434419" cy="31958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4419" cy="3195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color w:val="38761d"/>
          <w:sz w:val="18"/>
          <w:szCs w:val="18"/>
        </w:rPr>
      </w:pPr>
      <w:r w:rsidDel="00000000" w:rsidR="00000000" w:rsidRPr="00000000">
        <w:rPr>
          <w:b w:val="1"/>
          <w:color w:val="38761d"/>
          <w:rtl w:val="0"/>
        </w:rPr>
        <w:t xml:space="preserve">ВО ВРЕМЯ ПРЯМОЙ ТРАНСЛЯЦИИ ЗАДАВАЙ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Чтобы получить ответы на важные для тебя вопросы, ты можешь во время прямой трансляции в Youtube задавать вопросы приглашенному учителю. Для этого добавь в обсуждение свой вопрос следующим образом:</w:t>
      </w:r>
    </w:p>
    <w:p w:rsidR="00000000" w:rsidDel="00000000" w:rsidP="00000000" w:rsidRDefault="00000000" w:rsidRPr="00000000" w14:paraId="00000017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color w:val="202124"/>
          <w:sz w:val="20"/>
          <w:szCs w:val="20"/>
          <w:rtl w:val="0"/>
        </w:rPr>
        <w:t xml:space="preserve">Мария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, 12 класс, Куртнаская школа. Как стать президентом?</w:t>
      </w:r>
    </w:p>
    <w:p w:rsidR="00000000" w:rsidDel="00000000" w:rsidP="00000000" w:rsidRDefault="00000000" w:rsidRPr="00000000" w14:paraId="00000019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</w:t>
      </w:r>
    </w:p>
    <w:p w:rsidR="00000000" w:rsidDel="00000000" w:rsidP="00000000" w:rsidRDefault="00000000" w:rsidRPr="00000000" w14:paraId="0000001B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ПОСЛЕ ПРЯМОЙ ТРАНСЛЯЦИИ </w:t>
      </w:r>
      <w:r w:rsidDel="00000000" w:rsidR="00000000" w:rsidRPr="00000000">
        <w:rPr>
          <w:b w:val="1"/>
          <w:color w:val="38761d"/>
          <w:rtl w:val="0"/>
        </w:rPr>
        <w:t xml:space="preserve">НАПИШИ СОЧИНЕНИЕ В РАБОЧЕМ ЛИСТЕ</w:t>
      </w:r>
    </w:p>
    <w:p w:rsidR="00000000" w:rsidDel="00000000" w:rsidP="00000000" w:rsidRDefault="00000000" w:rsidRPr="00000000" w14:paraId="0000001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Почему мир лучше войны? Исторические параллели.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rPr>
          <w:b w:val="1"/>
          <w:color w:val="999999"/>
          <w:sz w:val="24"/>
          <w:szCs w:val="24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rPr>
          <w:b w:val="1"/>
          <w:color w:val="999999"/>
          <w:sz w:val="24"/>
          <w:szCs w:val="24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b w:val="1"/>
          <w:color w:val="999999"/>
          <w:sz w:val="24"/>
          <w:szCs w:val="24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>
          <w:b w:val="1"/>
          <w:color w:val="ff0000"/>
          <w:sz w:val="26"/>
          <w:szCs w:val="26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