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324.3307086614169"/>
        <w:jc w:val="right"/>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935363" cy="51098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35363" cy="5109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3">
      <w:pPr>
        <w:widowControl w:val="0"/>
        <w:spacing w:line="240" w:lineRule="auto"/>
        <w:rPr>
          <w:b w:val="1"/>
          <w:sz w:val="28"/>
          <w:szCs w:val="28"/>
        </w:rPr>
      </w:pPr>
      <w:r w:rsidDel="00000000" w:rsidR="00000000" w:rsidRPr="00000000">
        <w:rPr>
          <w:b w:val="1"/>
          <w:sz w:val="28"/>
          <w:szCs w:val="28"/>
          <w:rtl w:val="0"/>
        </w:rPr>
        <w:t xml:space="preserve">Tööleht “</w:t>
      </w:r>
      <w:r w:rsidDel="00000000" w:rsidR="00000000" w:rsidRPr="00000000">
        <w:rPr>
          <w:b w:val="1"/>
          <w:color w:val="202020"/>
          <w:sz w:val="28"/>
          <w:szCs w:val="28"/>
          <w:rtl w:val="0"/>
        </w:rPr>
        <w:t xml:space="preserve">Mida ma peaksin sööma, et joosta kiiremini kui teised?</w:t>
      </w:r>
      <w:r w:rsidDel="00000000" w:rsidR="00000000" w:rsidRPr="00000000">
        <w:rPr>
          <w:b w:val="1"/>
          <w:sz w:val="28"/>
          <w:szCs w:val="28"/>
          <w:rtl w:val="0"/>
        </w:rPr>
        <w:t xml:space="preserve">”</w:t>
      </w:r>
    </w:p>
    <w:p w:rsidR="00000000" w:rsidDel="00000000" w:rsidP="00000000" w:rsidRDefault="00000000" w:rsidRPr="00000000" w14:paraId="00000004">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5">
      <w:pPr>
        <w:widowControl w:val="0"/>
        <w:spacing w:line="360" w:lineRule="auto"/>
        <w:jc w:val="both"/>
        <w:rPr>
          <w:sz w:val="20"/>
          <w:szCs w:val="20"/>
        </w:rPr>
      </w:pPr>
      <w:r w:rsidDel="00000000" w:rsidR="00000000" w:rsidRPr="00000000">
        <w:rPr>
          <w:sz w:val="20"/>
          <w:szCs w:val="20"/>
          <w:rtl w:val="0"/>
        </w:rPr>
        <w:t xml:space="preserve">Selles e-tunnis saad teada, mida ja millal süüa, et joosta kiiresti, hüpata kaugele ja end seejuures hästi tunda.</w:t>
      </w:r>
    </w:p>
    <w:p w:rsidR="00000000" w:rsidDel="00000000" w:rsidP="00000000" w:rsidRDefault="00000000" w:rsidRPr="00000000" w14:paraId="00000006">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007">
      <w:pPr>
        <w:widowControl w:val="0"/>
        <w:spacing w:line="360" w:lineRule="auto"/>
        <w:jc w:val="both"/>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08">
      <w:pPr>
        <w:widowControl w:val="0"/>
        <w:numPr>
          <w:ilvl w:val="0"/>
          <w:numId w:val="1"/>
        </w:numPr>
        <w:spacing w:line="360" w:lineRule="auto"/>
        <w:ind w:left="720" w:hanging="360"/>
        <w:jc w:val="both"/>
        <w:rPr>
          <w:sz w:val="20"/>
          <w:szCs w:val="20"/>
        </w:rPr>
      </w:pPr>
      <w:r w:rsidDel="00000000" w:rsidR="00000000" w:rsidRPr="00000000">
        <w:rPr>
          <w:sz w:val="20"/>
          <w:szCs w:val="20"/>
          <w:rtl w:val="0"/>
        </w:rPr>
        <w:t xml:space="preserve">enne otseülekannet täida tabel</w:t>
      </w:r>
      <w:r w:rsidDel="00000000" w:rsidR="00000000" w:rsidRPr="00000000">
        <w:rPr>
          <w:rtl w:val="0"/>
        </w:rPr>
      </w:r>
    </w:p>
    <w:p w:rsidR="00000000" w:rsidDel="00000000" w:rsidP="00000000" w:rsidRDefault="00000000" w:rsidRPr="00000000" w14:paraId="00000009">
      <w:pPr>
        <w:widowControl w:val="0"/>
        <w:numPr>
          <w:ilvl w:val="0"/>
          <w:numId w:val="1"/>
        </w:numPr>
        <w:spacing w:line="360" w:lineRule="auto"/>
        <w:ind w:left="720" w:hanging="360"/>
        <w:jc w:val="both"/>
        <w:rPr>
          <w:sz w:val="20"/>
          <w:szCs w:val="20"/>
        </w:rPr>
      </w:pPr>
      <w:r w:rsidDel="00000000" w:rsidR="00000000" w:rsidRPr="00000000">
        <w:rPr>
          <w:sz w:val="20"/>
          <w:szCs w:val="20"/>
          <w:rtl w:val="0"/>
        </w:rPr>
        <w:t xml:space="preserve">otseülekande ajal küsi küsimusi  </w:t>
      </w:r>
    </w:p>
    <w:p w:rsidR="00000000" w:rsidDel="00000000" w:rsidP="00000000" w:rsidRDefault="00000000" w:rsidRPr="00000000" w14:paraId="0000000A">
      <w:pPr>
        <w:widowControl w:val="0"/>
        <w:numPr>
          <w:ilvl w:val="0"/>
          <w:numId w:val="1"/>
        </w:numPr>
        <w:spacing w:line="360" w:lineRule="auto"/>
        <w:ind w:left="720" w:hanging="360"/>
        <w:jc w:val="both"/>
        <w:rPr>
          <w:sz w:val="20"/>
          <w:szCs w:val="20"/>
        </w:rPr>
      </w:pPr>
      <w:r w:rsidDel="00000000" w:rsidR="00000000" w:rsidRPr="00000000">
        <w:rPr>
          <w:sz w:val="20"/>
          <w:szCs w:val="20"/>
          <w:rtl w:val="0"/>
        </w:rPr>
        <w:t xml:space="preserve">peale otseülekannet täida tabel, tehke klassis läbi mäng ja värvi köögivilju</w:t>
      </w:r>
      <w:r w:rsidDel="00000000" w:rsidR="00000000" w:rsidRPr="00000000">
        <w:rPr>
          <w:rtl w:val="0"/>
        </w:rPr>
      </w:r>
    </w:p>
    <w:p w:rsidR="00000000" w:rsidDel="00000000" w:rsidP="00000000" w:rsidRDefault="00000000" w:rsidRPr="00000000" w14:paraId="0000000B">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0C">
      <w:pPr>
        <w:widowControl w:val="0"/>
        <w:spacing w:line="360" w:lineRule="auto"/>
        <w:jc w:val="both"/>
        <w:rPr>
          <w:b w:val="1"/>
          <w:color w:val="45818e"/>
          <w:sz w:val="24"/>
          <w:szCs w:val="24"/>
        </w:rPr>
      </w:pPr>
      <w:r w:rsidDel="00000000" w:rsidR="00000000" w:rsidRPr="00000000">
        <w:rPr>
          <w:b w:val="1"/>
          <w:color w:val="45818e"/>
          <w:sz w:val="24"/>
          <w:szCs w:val="24"/>
          <w:rtl w:val="0"/>
        </w:rPr>
        <w:t xml:space="preserve">ENNE OTSEÜLEKANDE VAATAMIST TÄIDA TABEL</w:t>
      </w:r>
    </w:p>
    <w:p w:rsidR="00000000" w:rsidDel="00000000" w:rsidP="00000000" w:rsidRDefault="00000000" w:rsidRPr="00000000" w14:paraId="0000000D">
      <w:pPr>
        <w:widowControl w:val="0"/>
        <w:spacing w:line="360" w:lineRule="auto"/>
        <w:jc w:val="both"/>
        <w:rPr>
          <w:sz w:val="20"/>
          <w:szCs w:val="20"/>
        </w:rPr>
      </w:pPr>
      <w:r w:rsidDel="00000000" w:rsidR="00000000" w:rsidRPr="00000000">
        <w:rPr>
          <w:rtl w:val="0"/>
        </w:rPr>
      </w:r>
    </w:p>
    <w:p w:rsidR="00000000" w:rsidDel="00000000" w:rsidP="00000000" w:rsidRDefault="00000000" w:rsidRPr="00000000" w14:paraId="0000000E">
      <w:pPr>
        <w:widowControl w:val="0"/>
        <w:spacing w:after="200" w:line="360" w:lineRule="auto"/>
        <w:jc w:val="both"/>
        <w:rPr>
          <w:b w:val="1"/>
          <w:sz w:val="24"/>
          <w:szCs w:val="24"/>
        </w:rPr>
      </w:pPr>
      <w:r w:rsidDel="00000000" w:rsidR="00000000" w:rsidRPr="00000000">
        <w:rPr>
          <w:sz w:val="20"/>
          <w:szCs w:val="20"/>
          <w:rtl w:val="0"/>
        </w:rPr>
        <w:t xml:space="preserve">Mõtle, mida oled sa söönud, mis on sulle hea enesetunde andnud. Pane kirja. Nüüd mõtle, millised toidud aga tekitavad sulle halvema enesetunde. Nt teevad uniseks, tekitavad kõhuvalu või ajavad südame pahaks jne. Võrdle vastuseid pinginaabriga.</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b w:val="1"/>
                <w:sz w:val="24"/>
                <w:szCs w:val="24"/>
              </w:rPr>
            </w:pPr>
            <w:r w:rsidDel="00000000" w:rsidR="00000000" w:rsidRPr="00000000">
              <w:rPr>
                <w:b w:val="1"/>
                <w:sz w:val="24"/>
                <w:szCs w:val="24"/>
                <w:rtl w:val="0"/>
              </w:rPr>
              <w:t xml:space="preserve">ANNAVAD HEA ENESETUNDE</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sz w:val="24"/>
                <w:szCs w:val="24"/>
              </w:rPr>
            </w:pPr>
            <w:r w:rsidDel="00000000" w:rsidR="00000000" w:rsidRPr="00000000">
              <w:rPr>
                <w:b w:val="1"/>
                <w:sz w:val="24"/>
                <w:szCs w:val="24"/>
                <w:rtl w:val="0"/>
              </w:rPr>
              <w:t xml:space="preserve">ANNAVAD HALVA ENESETUNDE</w:t>
            </w:r>
          </w:p>
          <w:p w:rsidR="00000000" w:rsidDel="00000000" w:rsidP="00000000" w:rsidRDefault="00000000" w:rsidRPr="00000000" w14:paraId="00000011">
            <w:pPr>
              <w:widowControl w:val="0"/>
              <w:spacing w:line="240" w:lineRule="auto"/>
              <w:jc w:val="center"/>
              <w:rPr>
                <w:sz w:val="20"/>
                <w:szCs w:val="20"/>
              </w:rPr>
            </w:pPr>
            <w:r w:rsidDel="00000000" w:rsidR="00000000" w:rsidRPr="00000000">
              <w:rPr>
                <w:sz w:val="20"/>
                <w:szCs w:val="20"/>
                <w:rtl w:val="0"/>
              </w:rPr>
              <w:t xml:space="preserve">(NT TEEVAD UNISEKS, TEEVAD KÕHU RASKEKS JNE)</w:t>
            </w:r>
          </w:p>
        </w:tc>
      </w:tr>
      <w:tr>
        <w:trPr>
          <w:cantSplit w:val="0"/>
          <w:trHeight w:val="153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3">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4">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6">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7">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8">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19">
            <w:pPr>
              <w:widowControl w:val="0"/>
              <w:spacing w:line="240" w:lineRule="auto"/>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i w:val="1"/>
                <w:sz w:val="20"/>
                <w:szCs w:val="20"/>
              </w:rPr>
            </w:pPr>
            <w:r w:rsidDel="00000000" w:rsidR="00000000" w:rsidRPr="00000000">
              <w:rPr>
                <w:rtl w:val="0"/>
              </w:rPr>
            </w:r>
          </w:p>
        </w:tc>
      </w:tr>
    </w:tbl>
    <w:p w:rsidR="00000000" w:rsidDel="00000000" w:rsidP="00000000" w:rsidRDefault="00000000" w:rsidRPr="00000000" w14:paraId="0000001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1D">
      <w:pPr>
        <w:widowControl w:val="0"/>
        <w:spacing w:line="360" w:lineRule="auto"/>
        <w:rPr>
          <w:sz w:val="20"/>
          <w:szCs w:val="20"/>
        </w:rPr>
      </w:pPr>
      <w:r w:rsidDel="00000000" w:rsidR="00000000" w:rsidRPr="00000000">
        <w:rPr>
          <w:rtl w:val="0"/>
        </w:rPr>
      </w:r>
    </w:p>
    <w:p w:rsidR="00000000" w:rsidDel="00000000" w:rsidP="00000000" w:rsidRDefault="00000000" w:rsidRPr="00000000" w14:paraId="0000001E">
      <w:pPr>
        <w:widowControl w:val="0"/>
        <w:spacing w:line="360" w:lineRule="auto"/>
        <w:jc w:val="both"/>
        <w:rPr>
          <w:sz w:val="20"/>
          <w:szCs w:val="20"/>
        </w:rPr>
      </w:pPr>
      <w:r w:rsidDel="00000000" w:rsidR="00000000" w:rsidRPr="00000000">
        <w:rPr>
          <w:sz w:val="20"/>
          <w:szCs w:val="20"/>
          <w:rtl w:val="0"/>
        </w:rPr>
        <w:t xml:space="preserve">Selleks, et saada vastuseid enda jaoks olulistele küsimustele saad YouTube’i otseülekande ajal külalisõpetajalt küsimusi küsida. Selleks lisa vestlusesse või palu õpetajal oma küsimus vestlusesse lisada nii: </w:t>
      </w:r>
    </w:p>
    <w:p w:rsidR="00000000" w:rsidDel="00000000" w:rsidP="00000000" w:rsidRDefault="00000000" w:rsidRPr="00000000" w14:paraId="0000001F">
      <w:pPr>
        <w:widowControl w:val="0"/>
        <w:spacing w:line="36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0">
      <w:pPr>
        <w:widowControl w:val="0"/>
        <w:spacing w:line="360" w:lineRule="auto"/>
        <w:ind w:firstLine="720"/>
        <w:jc w:val="both"/>
        <w:rPr>
          <w:b w:val="1"/>
          <w:i w:val="1"/>
          <w:sz w:val="20"/>
          <w:szCs w:val="20"/>
        </w:rPr>
      </w:pPr>
      <w:r w:rsidDel="00000000" w:rsidR="00000000" w:rsidRPr="00000000">
        <w:rPr>
          <w:b w:val="1"/>
          <w:i w:val="1"/>
          <w:sz w:val="20"/>
          <w:szCs w:val="20"/>
          <w:rtl w:val="0"/>
        </w:rPr>
        <w:t xml:space="preserve">Kaari 12. klass, Kurtna Kool. Kuidas saada presidendiks?</w:t>
      </w:r>
    </w:p>
    <w:p w:rsidR="00000000" w:rsidDel="00000000" w:rsidP="00000000" w:rsidRDefault="00000000" w:rsidRPr="00000000" w14:paraId="00000021">
      <w:pPr>
        <w:widowControl w:val="0"/>
        <w:spacing w:line="360" w:lineRule="auto"/>
        <w:jc w:val="both"/>
        <w:rPr>
          <w:sz w:val="20"/>
          <w:szCs w:val="20"/>
        </w:rPr>
      </w:pPr>
      <w:r w:rsidDel="00000000" w:rsidR="00000000" w:rsidRPr="00000000">
        <w:rPr>
          <w:rtl w:val="0"/>
        </w:rPr>
      </w:r>
    </w:p>
    <w:p w:rsidR="00000000" w:rsidDel="00000000" w:rsidP="00000000" w:rsidRDefault="00000000" w:rsidRPr="00000000" w14:paraId="00000022">
      <w:pPr>
        <w:widowControl w:val="0"/>
        <w:spacing w:line="360" w:lineRule="auto"/>
        <w:jc w:val="both"/>
        <w:rPr>
          <w:sz w:val="20"/>
          <w:szCs w:val="20"/>
        </w:rPr>
      </w:pPr>
      <w:r w:rsidDel="00000000" w:rsidR="00000000" w:rsidRPr="00000000">
        <w:rPr>
          <w:sz w:val="20"/>
          <w:szCs w:val="20"/>
          <w:rtl w:val="0"/>
        </w:rPr>
        <w:t xml:space="preserve">Ole küsimust sõnastades viisakas ja täpne. Sinu küsimusi näevad kõik, kes samal ajal otseülekannet  vaatavad. Mida varem jõuad küsimused saata, seda suurema tõenäosusega jõuame vastata. </w:t>
      </w:r>
    </w:p>
    <w:p w:rsidR="00000000" w:rsidDel="00000000" w:rsidP="00000000" w:rsidRDefault="00000000" w:rsidRPr="00000000" w14:paraId="00000023">
      <w:pPr>
        <w:widowControl w:val="0"/>
        <w:spacing w:line="276" w:lineRule="auto"/>
        <w:jc w:val="both"/>
        <w:rPr>
          <w:b w:val="1"/>
          <w:color w:val="45818e"/>
          <w:sz w:val="24"/>
          <w:szCs w:val="24"/>
        </w:rPr>
      </w:pPr>
      <w:r w:rsidDel="00000000" w:rsidR="00000000" w:rsidRPr="00000000">
        <w:rPr>
          <w:rtl w:val="0"/>
        </w:rPr>
      </w:r>
    </w:p>
    <w:p w:rsidR="00000000" w:rsidDel="00000000" w:rsidP="00000000" w:rsidRDefault="00000000" w:rsidRPr="00000000" w14:paraId="00000024">
      <w:pPr>
        <w:widowControl w:val="0"/>
        <w:spacing w:line="276" w:lineRule="auto"/>
        <w:jc w:val="both"/>
        <w:rPr>
          <w:b w:val="1"/>
          <w:color w:val="45818e"/>
          <w:sz w:val="24"/>
          <w:szCs w:val="24"/>
        </w:rPr>
      </w:pPr>
      <w:r w:rsidDel="00000000" w:rsidR="00000000" w:rsidRPr="00000000">
        <w:rPr>
          <w:b w:val="1"/>
          <w:color w:val="45818e"/>
          <w:sz w:val="24"/>
          <w:szCs w:val="24"/>
          <w:rtl w:val="0"/>
        </w:rPr>
        <w:t xml:space="preserve">OTSEÜLEKANDE JÄREL TÄIDA TABEL JA SIIS TEHKE KLASSIS LÄBI MÄNG</w:t>
      </w:r>
    </w:p>
    <w:p w:rsidR="00000000" w:rsidDel="00000000" w:rsidP="00000000" w:rsidRDefault="00000000" w:rsidRPr="00000000" w14:paraId="00000025">
      <w:pPr>
        <w:widowControl w:val="0"/>
        <w:spacing w:line="276" w:lineRule="auto"/>
        <w:jc w:val="both"/>
        <w:rPr>
          <w:sz w:val="20"/>
          <w:szCs w:val="20"/>
        </w:rPr>
      </w:pPr>
      <w:r w:rsidDel="00000000" w:rsidR="00000000" w:rsidRPr="00000000">
        <w:rPr>
          <w:sz w:val="20"/>
          <w:szCs w:val="20"/>
          <w:rtl w:val="0"/>
        </w:rPr>
        <w:t xml:space="preserve">Täida tabel. Pane 5 minuti jooksul iga värvi alla kirja nii palju puu-, juur- ja teravilju, kui sul meelde tuleb. Siis võrdle mõtteid pinginaabriga – kas mõni lahter jäi täiesti tühjaks?</w:t>
      </w:r>
    </w:p>
    <w:p w:rsidR="00000000" w:rsidDel="00000000" w:rsidP="00000000" w:rsidRDefault="00000000" w:rsidRPr="00000000" w14:paraId="00000026">
      <w:pPr>
        <w:widowControl w:val="0"/>
        <w:spacing w:line="240" w:lineRule="auto"/>
        <w:rPr>
          <w:sz w:val="20"/>
          <w:szCs w:val="20"/>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PUNASED JA ROOSAKAD VILJAD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KOLLASED JA ORANŽID VILJAD</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ROHELISED VILJAD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LILLAD JA SINAKAD VILJAD</w:t>
            </w:r>
          </w:p>
        </w:tc>
        <w:tc>
          <w:tcPr>
            <w:shd w:fill="c49288"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PRUUNID JA BEEŽID VILJAD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MUSTAD JA HALLID VILJAD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2">
      <w:pPr>
        <w:widowControl w:val="0"/>
        <w:spacing w:line="360" w:lineRule="auto"/>
        <w:jc w:val="both"/>
        <w:rPr>
          <w:color w:val="b7b7b7"/>
          <w:sz w:val="20"/>
          <w:szCs w:val="20"/>
        </w:rPr>
      </w:pPr>
      <w:r w:rsidDel="00000000" w:rsidR="00000000" w:rsidRPr="00000000">
        <w:rPr>
          <w:sz w:val="20"/>
          <w:szCs w:val="20"/>
          <w:rtl w:val="0"/>
        </w:rPr>
        <w:t xml:space="preserve">Mis värvi puu- ja juurviljad su lemmikud on? </w:t>
      </w:r>
      <w:r w:rsidDel="00000000" w:rsidR="00000000" w:rsidRPr="00000000">
        <w:rPr>
          <w:color w:val="b7b7b7"/>
          <w:sz w:val="20"/>
          <w:szCs w:val="20"/>
          <w:rtl w:val="0"/>
        </w:rPr>
        <w:t xml:space="preserve">_____________________________________________</w:t>
      </w:r>
    </w:p>
    <w:p w:rsidR="00000000" w:rsidDel="00000000" w:rsidP="00000000" w:rsidRDefault="00000000" w:rsidRPr="00000000" w14:paraId="00000043">
      <w:pPr>
        <w:widowControl w:val="0"/>
        <w:spacing w:line="360" w:lineRule="auto"/>
        <w:jc w:val="both"/>
        <w:rPr>
          <w:color w:val="b7b7b7"/>
          <w:sz w:val="20"/>
          <w:szCs w:val="20"/>
        </w:rPr>
      </w:pPr>
      <w:r w:rsidDel="00000000" w:rsidR="00000000" w:rsidRPr="00000000">
        <w:rPr>
          <w:sz w:val="20"/>
          <w:szCs w:val="20"/>
          <w:rtl w:val="0"/>
        </w:rPr>
        <w:t xml:space="preserve">Millised sulle kõige vähem meeldivad?</w:t>
      </w:r>
      <w:r w:rsidDel="00000000" w:rsidR="00000000" w:rsidRPr="00000000">
        <w:rPr>
          <w:color w:val="b7b7b7"/>
          <w:sz w:val="20"/>
          <w:szCs w:val="20"/>
          <w:rtl w:val="0"/>
        </w:rPr>
        <w:t xml:space="preserve"> __________________________________________________</w:t>
      </w:r>
    </w:p>
    <w:p w:rsidR="00000000" w:rsidDel="00000000" w:rsidP="00000000" w:rsidRDefault="00000000" w:rsidRPr="00000000" w14:paraId="00000044">
      <w:pPr>
        <w:widowControl w:val="0"/>
        <w:spacing w:line="360" w:lineRule="auto"/>
        <w:rPr>
          <w:sz w:val="20"/>
          <w:szCs w:val="20"/>
        </w:rPr>
      </w:pPr>
      <w:r w:rsidDel="00000000" w:rsidR="00000000" w:rsidRPr="00000000">
        <w:rPr>
          <w:rtl w:val="0"/>
        </w:rPr>
      </w:r>
    </w:p>
    <w:p w:rsidR="00000000" w:rsidDel="00000000" w:rsidP="00000000" w:rsidRDefault="00000000" w:rsidRPr="00000000" w14:paraId="00000045">
      <w:pPr>
        <w:widowControl w:val="0"/>
        <w:spacing w:line="360" w:lineRule="auto"/>
        <w:rPr>
          <w:sz w:val="20"/>
          <w:szCs w:val="20"/>
        </w:rPr>
      </w:pPr>
      <w:r w:rsidDel="00000000" w:rsidR="00000000" w:rsidRPr="00000000">
        <w:rPr>
          <w:sz w:val="20"/>
          <w:szCs w:val="20"/>
          <w:rtl w:val="0"/>
        </w:rPr>
        <w:t xml:space="preserve">Nüüd tehke klassis õpetaja juhendamisel läbi mäng! </w:t>
        <w:br w:type="textWrapping"/>
      </w:r>
      <w:r w:rsidDel="00000000" w:rsidR="00000000" w:rsidRPr="00000000">
        <w:rPr>
          <w:sz w:val="20"/>
          <w:szCs w:val="20"/>
        </w:rPr>
        <w:drawing>
          <wp:inline distB="114300" distT="114300" distL="114300" distR="114300">
            <wp:extent cx="5357813" cy="349055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57813" cy="349055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jc w:val="center"/>
        <w:rPr>
          <w:sz w:val="14"/>
          <w:szCs w:val="14"/>
        </w:rPr>
      </w:pPr>
      <w:r w:rsidDel="00000000" w:rsidR="00000000" w:rsidRPr="00000000">
        <w:rPr>
          <w:b w:val="1"/>
          <w:rtl w:val="0"/>
        </w:rPr>
        <w:t xml:space="preserve">Värvi meid!</w:t>
      </w:r>
      <w:r w:rsidDel="00000000" w:rsidR="00000000" w:rsidRPr="00000000">
        <w:rPr>
          <w:rtl w:val="0"/>
        </w:rPr>
        <w:t xml:space="preserve"> </w:t>
      </w:r>
      <w:r w:rsidDel="00000000" w:rsidR="00000000" w:rsidRPr="00000000">
        <w:rPr>
          <w:sz w:val="14"/>
          <w:szCs w:val="14"/>
          <w:rtl w:val="0"/>
        </w:rPr>
        <w:t xml:space="preserve">(allikas: https://www.kidspuzzlesandgames.co.uk/)</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