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b w:val="1"/>
          <w:rtl w:val="0"/>
        </w:rPr>
        <w:t xml:space="preserve">E-TUND – KOHTUME ÜHISES VIRTUAALSES KLASSIRUUMIS         </w:t>
      </w:r>
    </w:p>
    <w:p w:rsidR="00000000" w:rsidDel="00000000" w:rsidP="00000000" w:rsidRDefault="00000000" w:rsidRPr="00000000" w14:paraId="00000002">
      <w:pPr>
        <w:widowControl w:val="0"/>
        <w:spacing w:line="240" w:lineRule="auto"/>
        <w:ind w:right="-749.5275590551165"/>
        <w:jc w:val="left"/>
        <w:rPr>
          <w:b w:val="1"/>
          <w:sz w:val="20"/>
          <w:szCs w:val="20"/>
        </w:rPr>
      </w:pPr>
      <w:r w:rsidDel="00000000" w:rsidR="00000000" w:rsidRPr="00000000">
        <w:rPr>
          <w:b w:val="1"/>
          <w:sz w:val="20"/>
          <w:szCs w:val="20"/>
          <w:rtl w:val="0"/>
        </w:rPr>
        <w:t xml:space="preserve">TUNNIKAVA #428</w:t>
      </w:r>
    </w:p>
    <w:p w:rsidR="00000000" w:rsidDel="00000000" w:rsidP="00000000" w:rsidRDefault="00000000" w:rsidRPr="00000000" w14:paraId="00000003">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4">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5">
            <w:pPr>
              <w:widowControl w:val="0"/>
              <w:spacing w:line="240" w:lineRule="auto"/>
              <w:rPr>
                <w:b w:val="1"/>
                <w:sz w:val="20"/>
                <w:szCs w:val="20"/>
              </w:rPr>
            </w:pPr>
            <w:bookmarkStart w:colFirst="0" w:colLast="0" w:name="_3dpydwbue8rq" w:id="0"/>
            <w:bookmarkEnd w:id="0"/>
            <w:r w:rsidDel="00000000" w:rsidR="00000000" w:rsidRPr="00000000">
              <w:rPr>
                <w:b w:val="1"/>
                <w:sz w:val="20"/>
                <w:szCs w:val="20"/>
                <w:rtl w:val="0"/>
              </w:rPr>
              <w:t xml:space="preserve">Kuidas loodi Eesti Vabariik 105 aastat tagasi?</w:t>
            </w:r>
            <w:r w:rsidDel="00000000" w:rsidR="00000000" w:rsidRPr="00000000">
              <w:rPr>
                <w:rtl w:val="0"/>
              </w:rPr>
            </w:r>
          </w:p>
        </w:tc>
      </w:tr>
      <w:tr>
        <w:trPr>
          <w:cantSplit w:val="0"/>
          <w:trHeight w:val="22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7">
            <w:pPr>
              <w:widowControl w:val="0"/>
              <w:spacing w:line="240" w:lineRule="auto"/>
              <w:rPr>
                <w:sz w:val="20"/>
                <w:szCs w:val="20"/>
              </w:rPr>
            </w:pPr>
            <w:bookmarkStart w:colFirst="0" w:colLast="0" w:name="_vqp780hdycez" w:id="1"/>
            <w:bookmarkEnd w:id="1"/>
            <w:r w:rsidDel="00000000" w:rsidR="00000000" w:rsidRPr="00000000">
              <w:rPr>
                <w:b w:val="1"/>
                <w:sz w:val="20"/>
                <w:szCs w:val="20"/>
                <w:rtl w:val="0"/>
              </w:rPr>
              <w:t xml:space="preserve">Taimar Peterkop,</w:t>
            </w:r>
            <w:r w:rsidDel="00000000" w:rsidR="00000000" w:rsidRPr="00000000">
              <w:rPr>
                <w:sz w:val="20"/>
                <w:szCs w:val="20"/>
                <w:rtl w:val="0"/>
              </w:rPr>
              <w:t xml:space="preserve"> </w:t>
            </w:r>
            <w:r w:rsidDel="00000000" w:rsidR="00000000" w:rsidRPr="00000000">
              <w:rPr>
                <w:sz w:val="20"/>
                <w:szCs w:val="20"/>
                <w:rtl w:val="0"/>
              </w:rPr>
              <w:t xml:space="preserve">riigisekretär</w:t>
            </w:r>
            <w:r w:rsidDel="00000000" w:rsidR="00000000" w:rsidRPr="00000000">
              <w:rPr>
                <w:rtl w:val="0"/>
              </w:rPr>
            </w:r>
          </w:p>
        </w:tc>
      </w:tr>
      <w:tr>
        <w:trPr>
          <w:cantSplit w:val="0"/>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9">
            <w:pPr>
              <w:widowControl w:val="0"/>
              <w:spacing w:line="276" w:lineRule="auto"/>
              <w:rPr>
                <w:sz w:val="20"/>
                <w:szCs w:val="20"/>
              </w:rPr>
            </w:pPr>
            <w:r w:rsidDel="00000000" w:rsidR="00000000" w:rsidRPr="00000000">
              <w:rPr>
                <w:sz w:val="20"/>
                <w:szCs w:val="20"/>
                <w:rtl w:val="0"/>
              </w:rPr>
              <w:t xml:space="preserve">1</w:t>
            </w:r>
            <w:r w:rsidDel="00000000" w:rsidR="00000000" w:rsidRPr="00000000">
              <w:rPr>
                <w:sz w:val="20"/>
                <w:szCs w:val="20"/>
                <w:rtl w:val="0"/>
              </w:rPr>
              <w:t xml:space="preserve">.–3. klass</w:t>
            </w:r>
          </w:p>
        </w:tc>
      </w:tr>
      <w:tr>
        <w:trPr>
          <w:cantSplit w:val="0"/>
          <w:trHeight w:val="300" w:hRule="atLeast"/>
          <w:tblHeader w:val="0"/>
        </w:trPr>
        <w:tc>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B">
            <w:pPr>
              <w:widowControl w:val="0"/>
              <w:spacing w:line="240" w:lineRule="auto"/>
              <w:rPr>
                <w:sz w:val="20"/>
                <w:szCs w:val="20"/>
              </w:rPr>
            </w:pPr>
            <w:r w:rsidDel="00000000" w:rsidR="00000000" w:rsidRPr="00000000">
              <w:rPr>
                <w:sz w:val="20"/>
                <w:szCs w:val="20"/>
                <w:rtl w:val="0"/>
              </w:rPr>
              <w:t xml:space="preserve">Õpilane teab, kui vana on Eesti riik ning mõistab, et Eesti Vabariik sündis eesti rahva ühisel kokkuleppel.</w:t>
            </w:r>
            <w:r w:rsidDel="00000000" w:rsidR="00000000" w:rsidRPr="00000000">
              <w:rPr>
                <w:rtl w:val="0"/>
              </w:rPr>
            </w:r>
          </w:p>
        </w:tc>
      </w:tr>
      <w:tr>
        <w:trPr>
          <w:cantSplit w:val="0"/>
          <w:tblHeader w:val="0"/>
        </w:trPr>
        <w:tc>
          <w:tcPr/>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0D">
            <w:pPr>
              <w:widowControl w:val="0"/>
              <w:spacing w:line="240" w:lineRule="auto"/>
              <w:rPr>
                <w:sz w:val="20"/>
                <w:szCs w:val="20"/>
              </w:rPr>
            </w:pPr>
            <w:r w:rsidDel="00000000" w:rsidR="00000000" w:rsidRPr="00000000">
              <w:rPr>
                <w:sz w:val="20"/>
                <w:szCs w:val="20"/>
                <w:rtl w:val="0"/>
              </w:rPr>
              <w:t xml:space="preserve">Kultuuri- ja väärtuspädevus, sotsiaalne ja kodanikupädevus</w:t>
            </w:r>
            <w:r w:rsidDel="00000000" w:rsidR="00000000" w:rsidRPr="00000000">
              <w:rPr>
                <w:rtl w:val="0"/>
              </w:rPr>
            </w:r>
          </w:p>
        </w:tc>
      </w:tr>
      <w:tr>
        <w:trPr>
          <w:cantSplit w:val="0"/>
          <w:tblHeader w:val="0"/>
        </w:trPr>
        <w:tc>
          <w:tcPr/>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0F">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b w:val="1"/>
                      <w:sz w:val="20"/>
                      <w:szCs w:val="20"/>
                    </w:rPr>
                  </w:pPr>
                  <w:r w:rsidDel="00000000" w:rsidR="00000000" w:rsidRPr="00000000">
                    <w:rPr>
                      <w:b w:val="1"/>
                      <w:sz w:val="20"/>
                      <w:szCs w:val="20"/>
                      <w:rtl w:val="0"/>
                    </w:rPr>
                    <w:t xml:space="preserve">15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sz w:val="20"/>
                      <w:szCs w:val="20"/>
                    </w:rPr>
                  </w:pPr>
                  <w:r w:rsidDel="00000000" w:rsidR="00000000" w:rsidRPr="00000000">
                    <w:rPr>
                      <w:b w:val="1"/>
                      <w:sz w:val="20"/>
                      <w:szCs w:val="20"/>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sz w:val="20"/>
                      <w:szCs w:val="20"/>
                    </w:rPr>
                  </w:pPr>
                  <w:r w:rsidDel="00000000" w:rsidR="00000000" w:rsidRPr="00000000">
                    <w:rPr>
                      <w:sz w:val="20"/>
                      <w:szCs w:val="20"/>
                      <w:rtl w:val="0"/>
                    </w:rPr>
                    <w:t xml:space="preserve">ettevalmistus ja hääletus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6">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7">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8">
            <w:pPr>
              <w:widowControl w:val="0"/>
              <w:spacing w:line="276" w:lineRule="auto"/>
              <w:rPr>
                <w:b w:val="1"/>
                <w:sz w:val="20"/>
                <w:szCs w:val="20"/>
              </w:rPr>
            </w:pPr>
            <w:r w:rsidDel="00000000" w:rsidR="00000000" w:rsidRPr="00000000">
              <w:rPr>
                <w:b w:val="1"/>
                <w:sz w:val="20"/>
                <w:szCs w:val="20"/>
                <w:rtl w:val="0"/>
              </w:rPr>
              <w:t xml:space="preserve">õpetajatele ja õpilastele:</w:t>
            </w:r>
          </w:p>
          <w:p w:rsidR="00000000" w:rsidDel="00000000" w:rsidP="00000000" w:rsidRDefault="00000000" w:rsidRPr="00000000" w14:paraId="00000019">
            <w:pPr>
              <w:widowControl w:val="0"/>
              <w:spacing w:line="276" w:lineRule="auto"/>
              <w:rPr>
                <w:b w:val="1"/>
                <w:sz w:val="20"/>
                <w:szCs w:val="20"/>
              </w:rPr>
            </w:pPr>
            <w:r w:rsidDel="00000000" w:rsidR="00000000" w:rsidRPr="00000000">
              <w:rPr>
                <w:rtl w:val="0"/>
              </w:rPr>
            </w:r>
          </w:p>
          <w:p w:rsidR="00000000" w:rsidDel="00000000" w:rsidP="00000000" w:rsidRDefault="00000000" w:rsidRPr="00000000" w14:paraId="0000001A">
            <w:pPr>
              <w:widowControl w:val="0"/>
              <w:spacing w:line="276" w:lineRule="auto"/>
              <w:rPr>
                <w:b w:val="1"/>
                <w:sz w:val="20"/>
                <w:szCs w:val="20"/>
              </w:rPr>
            </w:pPr>
            <w:r w:rsidDel="00000000" w:rsidR="00000000" w:rsidRPr="00000000">
              <w:rPr>
                <w:rtl w:val="0"/>
              </w:rPr>
            </w:r>
          </w:p>
        </w:tc>
        <w:tc>
          <w:tcPr/>
          <w:p w:rsidR="00000000" w:rsidDel="00000000" w:rsidP="00000000" w:rsidRDefault="00000000" w:rsidRPr="00000000" w14:paraId="0000001B">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C">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D">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E">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1F">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Et edastada õpilaste küsimusi </w:t>
            </w:r>
            <w:r w:rsidDel="00000000" w:rsidR="00000000" w:rsidRPr="00000000">
              <w:rPr>
                <w:b w:val="1"/>
                <w:sz w:val="20"/>
                <w:szCs w:val="20"/>
                <w:rtl w:val="0"/>
              </w:rPr>
              <w:t xml:space="preserve">otseülekande ajal</w:t>
            </w:r>
            <w:r w:rsidDel="00000000" w:rsidR="00000000" w:rsidRPr="00000000">
              <w:rPr>
                <w:sz w:val="20"/>
                <w:szCs w:val="20"/>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20">
            <w:pPr>
              <w:widowControl w:val="0"/>
              <w:spacing w:line="276" w:lineRule="auto"/>
              <w:rPr>
                <w:sz w:val="20"/>
                <w:szCs w:val="20"/>
              </w:rPr>
            </w:pPr>
            <w:r w:rsidDel="00000000" w:rsidR="00000000" w:rsidRPr="00000000">
              <w:rPr>
                <w:sz w:val="20"/>
                <w:szCs w:val="20"/>
              </w:rPr>
              <w:drawing>
                <wp:inline distB="114300" distT="114300" distL="114300" distR="114300">
                  <wp:extent cx="4090988" cy="2381205"/>
                  <wp:effectExtent b="0" l="0" r="0" t="0"/>
                  <wp:docPr id="2"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4090988" cy="238120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22">
            <w:pPr>
              <w:widowControl w:val="0"/>
              <w:spacing w:line="276" w:lineRule="auto"/>
              <w:rPr>
                <w:b w:val="1"/>
                <w:sz w:val="20"/>
                <w:szCs w:val="20"/>
              </w:rPr>
            </w:pPr>
            <w:r w:rsidDel="00000000" w:rsidR="00000000" w:rsidRPr="00000000">
              <w:rPr>
                <w:b w:val="1"/>
                <w:sz w:val="20"/>
                <w:szCs w:val="20"/>
                <w:rtl w:val="0"/>
              </w:rPr>
              <w:t xml:space="preserve">ETTEVALMISTUS E-TUNNIKS</w:t>
            </w:r>
          </w:p>
          <w:p w:rsidR="00000000" w:rsidDel="00000000" w:rsidP="00000000" w:rsidRDefault="00000000" w:rsidRPr="00000000" w14:paraId="00000023">
            <w:pPr>
              <w:widowControl w:val="0"/>
              <w:numPr>
                <w:ilvl w:val="0"/>
                <w:numId w:val="2"/>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töölehega</w:t>
            </w:r>
            <w:r w:rsidDel="00000000" w:rsidR="00000000" w:rsidRPr="00000000">
              <w:rPr>
                <w:sz w:val="20"/>
                <w:szCs w:val="20"/>
                <w:rtl w:val="0"/>
              </w:rPr>
              <w:t xml:space="preserve">. </w:t>
            </w:r>
            <w:r w:rsidDel="00000000" w:rsidR="00000000" w:rsidRPr="00000000">
              <w:rPr>
                <w:b w:val="1"/>
                <w:color w:val="ff0000"/>
                <w:sz w:val="20"/>
                <w:szCs w:val="20"/>
                <w:rtl w:val="0"/>
              </w:rPr>
              <w:t xml:space="preserve">NB!</w:t>
            </w:r>
            <w:r w:rsidDel="00000000" w:rsidR="00000000" w:rsidRPr="00000000">
              <w:rPr>
                <w:sz w:val="20"/>
                <w:szCs w:val="20"/>
                <w:rtl w:val="0"/>
              </w:rPr>
              <w:t xml:space="preserve"> Kui soovite töölehte oma klassi jaoks kohendada, muutke DOCX failis olevat töölehte just teie klassile sobivaks kustudades või lisades ülesandeid. Siis printige tööleht ja jagage vajalik õpilastele.</w:t>
            </w:r>
          </w:p>
          <w:p w:rsidR="00000000" w:rsidDel="00000000" w:rsidP="00000000" w:rsidRDefault="00000000" w:rsidRPr="00000000" w14:paraId="00000024">
            <w:pPr>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25">
            <w:pPr>
              <w:widowControl w:val="0"/>
              <w:spacing w:line="276" w:lineRule="auto"/>
              <w:jc w:val="both"/>
              <w:rPr>
                <w:sz w:val="20"/>
                <w:szCs w:val="20"/>
              </w:rPr>
            </w:pPr>
            <w:r w:rsidDel="00000000" w:rsidR="00000000" w:rsidRPr="00000000">
              <w:rPr>
                <w:rtl w:val="0"/>
              </w:rPr>
            </w:r>
          </w:p>
          <w:p w:rsidR="00000000" w:rsidDel="00000000" w:rsidP="00000000" w:rsidRDefault="00000000" w:rsidRPr="00000000" w14:paraId="00000026">
            <w:pPr>
              <w:widowControl w:val="0"/>
              <w:spacing w:line="276" w:lineRule="auto"/>
              <w:ind w:left="720" w:firstLine="0"/>
              <w:jc w:val="both"/>
              <w:rPr>
                <w:sz w:val="20"/>
                <w:szCs w:val="20"/>
              </w:rPr>
            </w:pPr>
            <w:r w:rsidDel="00000000" w:rsidR="00000000" w:rsidRPr="00000000">
              <w:rPr>
                <w:sz w:val="20"/>
                <w:szCs w:val="20"/>
                <w:rtl w:val="0"/>
              </w:rPr>
              <w:t xml:space="preserve"> </w:t>
            </w:r>
          </w:p>
        </w:tc>
      </w:tr>
      <w:tr>
        <w:trPr>
          <w:cantSplit w:val="0"/>
          <w:trHeight w:val="1500" w:hRule="atLeast"/>
          <w:tblHeader w:val="0"/>
        </w:trPr>
        <w:tc>
          <w:tcPr/>
          <w:p w:rsidR="00000000" w:rsidDel="00000000" w:rsidP="00000000" w:rsidRDefault="00000000" w:rsidRPr="00000000" w14:paraId="00000027">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8">
            <w:pPr>
              <w:spacing w:line="240" w:lineRule="auto"/>
              <w:rPr>
                <w:sz w:val="18"/>
                <w:szCs w:val="18"/>
              </w:rPr>
            </w:pPr>
            <w:r w:rsidDel="00000000" w:rsidR="00000000" w:rsidRPr="00000000">
              <w:rPr>
                <w:sz w:val="20"/>
                <w:szCs w:val="20"/>
                <w:highlight w:val="white"/>
                <w:rtl w:val="0"/>
              </w:rPr>
              <w:t xml:space="preserve">Eesti iseseisvusmanifest oli üks olulisemaid dokumente Eesti ajaloos. Tänases e-tunnis saad teada, kuidas Eesti Vabariik 105 aastat tagasi sündis ja mis rolli kandis selles iseseisvusmanifest.  </w:t>
            </w:r>
            <w:r w:rsidDel="00000000" w:rsidR="00000000" w:rsidRPr="00000000">
              <w:rPr>
                <w:rtl w:val="0"/>
              </w:rPr>
            </w:r>
          </w:p>
        </w:tc>
      </w:tr>
    </w:tbl>
    <w:p w:rsidR="00000000" w:rsidDel="00000000" w:rsidP="00000000" w:rsidRDefault="00000000" w:rsidRPr="00000000" w14:paraId="00000029">
      <w:pPr>
        <w:widowControl w:val="0"/>
        <w:spacing w:line="276" w:lineRule="auto"/>
        <w:rPr>
          <w:b w:val="1"/>
          <w:sz w:val="20"/>
          <w:szCs w:val="20"/>
        </w:rPr>
      </w:pPr>
      <w:r w:rsidDel="00000000" w:rsidR="00000000" w:rsidRPr="00000000">
        <w:rPr>
          <w:rtl w:val="0"/>
        </w:rPr>
      </w:r>
    </w:p>
    <w:tbl>
      <w:tblPr>
        <w:tblStyle w:val="Table3"/>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8085"/>
        <w:tblGridChange w:id="0">
          <w:tblGrid>
            <w:gridCol w:w="1770"/>
            <w:gridCol w:w="8085"/>
          </w:tblGrid>
        </w:tblGridChange>
      </w:tblGrid>
      <w:tr>
        <w:trPr>
          <w:cantSplit w:val="0"/>
          <w:tblHeader w:val="0"/>
        </w:trPr>
        <w:tc>
          <w:tcPr/>
          <w:p w:rsidR="00000000" w:rsidDel="00000000" w:rsidP="00000000" w:rsidRDefault="00000000" w:rsidRPr="00000000" w14:paraId="0000002A">
            <w:pPr>
              <w:widowControl w:val="0"/>
              <w:spacing w:line="276" w:lineRule="auto"/>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B">
            <w:pPr>
              <w:widowControl w:val="0"/>
              <w:spacing w:line="276" w:lineRule="auto"/>
              <w:rPr>
                <w:sz w:val="20"/>
                <w:szCs w:val="20"/>
              </w:rPr>
            </w:pPr>
            <w:r w:rsidDel="00000000" w:rsidR="00000000" w:rsidRPr="00000000">
              <w:rPr>
                <w:sz w:val="20"/>
                <w:szCs w:val="20"/>
                <w:rtl w:val="0"/>
              </w:rPr>
              <w:t xml:space="preserve">5 min</w:t>
            </w:r>
          </w:p>
          <w:p w:rsidR="00000000" w:rsidDel="00000000" w:rsidP="00000000" w:rsidRDefault="00000000" w:rsidRPr="00000000" w14:paraId="0000002C">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02D">
            <w:pPr>
              <w:widowControl w:val="0"/>
              <w:pBdr>
                <w:top w:color="auto" w:space="0" w:sz="0" w:val="none"/>
                <w:bottom w:color="auto" w:space="0" w:sz="0" w:val="none"/>
                <w:right w:color="auto" w:space="0" w:sz="0" w:val="none"/>
                <w:between w:color="auto" w:space="0" w:sz="0" w:val="none"/>
              </w:pBdr>
              <w:spacing w:line="276" w:lineRule="auto"/>
              <w:ind w:left="0" w:firstLine="0"/>
              <w:rPr/>
            </w:pPr>
            <w:r w:rsidDel="00000000" w:rsidR="00000000" w:rsidRPr="00000000">
              <w:rPr>
                <w:b w:val="1"/>
                <w:sz w:val="20"/>
                <w:szCs w:val="20"/>
                <w:rtl w:val="0"/>
              </w:rPr>
              <w:t xml:space="preserve">Otsi täherägastikust üles erinevad Eesti sümbolid. Sõnad võivad asetseda paremalt vasakule, vasakult paremale, alt üles, ülevalt alla või horisontaalis.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E">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rPr>
                <w:sz w:val="20"/>
                <w:szCs w:val="20"/>
              </w:rPr>
            </w:pPr>
            <w:r w:rsidDel="00000000" w:rsidR="00000000" w:rsidRPr="00000000">
              <w:rPr>
                <w:sz w:val="20"/>
                <w:szCs w:val="20"/>
                <w:rtl w:val="0"/>
              </w:rPr>
              <w:t xml:space="preserve">Rukkilill, suitsupääsuke, paekivi, lipp, vapp, hümn, räim, hunt, pääsusaba</w:t>
              <w:tab/>
            </w:r>
          </w:p>
          <w:p w:rsidR="00000000" w:rsidDel="00000000" w:rsidP="00000000" w:rsidRDefault="00000000" w:rsidRPr="00000000" w14:paraId="0000002F">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rPr>
                <w:sz w:val="20"/>
                <w:szCs w:val="20"/>
              </w:rPr>
            </w:pPr>
            <w:r w:rsidDel="00000000" w:rsidR="00000000" w:rsidRPr="00000000">
              <w:rPr>
                <w:sz w:val="20"/>
                <w:szCs w:val="20"/>
                <w:rtl w:val="0"/>
              </w:rPr>
              <w:t xml:space="preserve">Lisainfo riiklike sümbolite kohta: </w:t>
            </w:r>
            <w:hyperlink r:id="rId7">
              <w:r w:rsidDel="00000000" w:rsidR="00000000" w:rsidRPr="00000000">
                <w:rPr>
                  <w:color w:val="1155cc"/>
                  <w:sz w:val="20"/>
                  <w:szCs w:val="20"/>
                  <w:u w:val="single"/>
                  <w:rtl w:val="0"/>
                </w:rPr>
                <w:t xml:space="preserve">https://www.eesti.ee/et/eesti-vabariik/eesti-vabariik/riiklikud-suembolid</w:t>
              </w:r>
            </w:hyperlink>
            <w:r w:rsidDel="00000000" w:rsidR="00000000" w:rsidRPr="00000000">
              <w:rPr>
                <w:rtl w:val="0"/>
              </w:rPr>
            </w:r>
          </w:p>
          <w:p w:rsidR="00000000" w:rsidDel="00000000" w:rsidP="00000000" w:rsidRDefault="00000000" w:rsidRPr="00000000" w14:paraId="00000030">
            <w:pPr>
              <w:widowControl w:val="0"/>
              <w:pBdr>
                <w:top w:color="auto" w:space="0" w:sz="0" w:val="none"/>
                <w:left w:color="auto" w:space="0" w:sz="0" w:val="none"/>
                <w:bottom w:color="auto" w:space="0" w:sz="0" w:val="none"/>
                <w:right w:color="auto" w:space="0" w:sz="0" w:val="none"/>
                <w:between w:color="auto" w:space="0" w:sz="0" w:val="none"/>
              </w:pBdr>
              <w:shd w:fill="ffffff" w:val="clear"/>
              <w:spacing w:line="276" w:lineRule="auto"/>
              <w:ind w:left="0" w:firstLine="0"/>
              <w:rPr>
                <w:sz w:val="20"/>
                <w:szCs w:val="20"/>
              </w:rPr>
            </w:pPr>
            <w:r w:rsidDel="00000000" w:rsidR="00000000" w:rsidRPr="00000000">
              <w:rPr>
                <w:sz w:val="20"/>
                <w:szCs w:val="20"/>
                <w:rtl w:val="0"/>
              </w:rPr>
              <w:tab/>
            </w:r>
          </w:p>
          <w:p w:rsidR="00000000" w:rsidDel="00000000" w:rsidP="00000000" w:rsidRDefault="00000000" w:rsidRPr="00000000" w14:paraId="00000031">
            <w:pPr>
              <w:widowControl w:val="0"/>
              <w:spacing w:line="276" w:lineRule="auto"/>
              <w:jc w:val="left"/>
              <w:rPr>
                <w:sz w:val="20"/>
                <w:szCs w:val="20"/>
              </w:rPr>
            </w:pPr>
            <w:r w:rsidDel="00000000" w:rsidR="00000000" w:rsidRPr="00000000">
              <w:rPr>
                <w:sz w:val="20"/>
                <w:szCs w:val="20"/>
              </w:rPr>
              <w:drawing>
                <wp:inline distB="114300" distT="114300" distL="114300" distR="114300">
                  <wp:extent cx="2528888" cy="2528888"/>
                  <wp:effectExtent b="0" l="0" r="0" t="0"/>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28888" cy="2528888"/>
                          </a:xfrm>
                          <a:prstGeom prst="rect"/>
                          <a:ln/>
                        </pic:spPr>
                      </pic:pic>
                    </a:graphicData>
                  </a:graphic>
                </wp:inline>
              </w:drawing>
            </w:r>
            <w:r w:rsidDel="00000000" w:rsidR="00000000" w:rsidRPr="00000000">
              <w:rPr>
                <w:rtl w:val="0"/>
              </w:rPr>
            </w:r>
          </w:p>
        </w:tc>
      </w:tr>
      <w:tr>
        <w:trPr>
          <w:cantSplit w:val="0"/>
          <w:trHeight w:val="2400" w:hRule="atLeast"/>
          <w:tblHeader w:val="0"/>
        </w:trPr>
        <w:tc>
          <w:tcPr/>
          <w:p w:rsidR="00000000" w:rsidDel="00000000" w:rsidP="00000000" w:rsidRDefault="00000000" w:rsidRPr="00000000" w14:paraId="00000032">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33">
            <w:pPr>
              <w:widowControl w:val="0"/>
              <w:spacing w:line="276" w:lineRule="auto"/>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34">
            <w:pPr>
              <w:widowControl w:val="0"/>
              <w:spacing w:line="276" w:lineRule="auto"/>
              <w:rPr>
                <w:b w:val="1"/>
                <w:sz w:val="16"/>
                <w:szCs w:val="16"/>
              </w:rPr>
            </w:pPr>
            <w:r w:rsidDel="00000000" w:rsidR="00000000" w:rsidRPr="00000000">
              <w:rPr>
                <w:b w:val="1"/>
                <w:sz w:val="16"/>
                <w:szCs w:val="16"/>
                <w:rtl w:val="0"/>
              </w:rPr>
              <w:t xml:space="preserve">KÜSIMUSTE ESITAMINE KÜLALISÕPETAJALE</w:t>
            </w:r>
          </w:p>
          <w:p w:rsidR="00000000" w:rsidDel="00000000" w:rsidP="00000000" w:rsidRDefault="00000000" w:rsidRPr="00000000" w14:paraId="00000035">
            <w:pPr>
              <w:widowControl w:val="0"/>
              <w:spacing w:line="276" w:lineRule="auto"/>
              <w:rPr>
                <w:sz w:val="16"/>
                <w:szCs w:val="16"/>
              </w:rPr>
            </w:pPr>
            <w:r w:rsidDel="00000000" w:rsidR="00000000" w:rsidRPr="00000000">
              <w:rPr>
                <w:sz w:val="16"/>
                <w:szCs w:val="16"/>
                <w:rtl w:val="0"/>
              </w:rPr>
              <w:t xml:space="preserve">Youtube’i vestlusesse ootame koolidelt küsimusi külalisõpetajale vormis:</w:t>
            </w:r>
          </w:p>
          <w:p w:rsidR="00000000" w:rsidDel="00000000" w:rsidP="00000000" w:rsidRDefault="00000000" w:rsidRPr="00000000" w14:paraId="00000036">
            <w:pPr>
              <w:widowControl w:val="0"/>
              <w:spacing w:line="276" w:lineRule="auto"/>
              <w:jc w:val="left"/>
              <w:rPr>
                <w:sz w:val="16"/>
                <w:szCs w:val="16"/>
              </w:rPr>
            </w:pPr>
            <w:r w:rsidDel="00000000" w:rsidR="00000000" w:rsidRPr="00000000">
              <w:rPr>
                <w:i w:val="1"/>
                <w:sz w:val="16"/>
                <w:szCs w:val="16"/>
                <w:rtl w:val="0"/>
              </w:rPr>
              <w:t xml:space="preserve">Kaari 12. klass, Kurtna Kool. Kuidas saada presidendiks</w:t>
            </w:r>
            <w:r w:rsidDel="00000000" w:rsidR="00000000" w:rsidRPr="00000000">
              <w:rPr>
                <w:sz w:val="16"/>
                <w:szCs w:val="16"/>
                <w:rtl w:val="0"/>
              </w:rPr>
              <w:t xml:space="preserve">?</w:t>
            </w:r>
          </w:p>
          <w:p w:rsidR="00000000" w:rsidDel="00000000" w:rsidP="00000000" w:rsidRDefault="00000000" w:rsidRPr="00000000" w14:paraId="00000037">
            <w:pPr>
              <w:widowControl w:val="0"/>
              <w:spacing w:line="276" w:lineRule="auto"/>
              <w:jc w:val="both"/>
              <w:rPr>
                <w:sz w:val="16"/>
                <w:szCs w:val="16"/>
              </w:rPr>
            </w:pPr>
            <w:r w:rsidDel="00000000" w:rsidR="00000000" w:rsidRPr="00000000">
              <w:rPr>
                <w:sz w:val="16"/>
                <w:szCs w:val="16"/>
                <w:rtl w:val="0"/>
              </w:rPr>
              <w:t xml:space="preserve">Õpetaja küsib õpilastelt ja valib välja parimad küsimused. Õpetaja või üks õpetaja poolt </w:t>
            </w:r>
          </w:p>
          <w:p w:rsidR="00000000" w:rsidDel="00000000" w:rsidP="00000000" w:rsidRDefault="00000000" w:rsidRPr="00000000" w14:paraId="00000038">
            <w:pPr>
              <w:widowControl w:val="0"/>
              <w:spacing w:line="276" w:lineRule="auto"/>
              <w:jc w:val="both"/>
              <w:rPr>
                <w:sz w:val="16"/>
                <w:szCs w:val="16"/>
              </w:rPr>
            </w:pPr>
            <w:r w:rsidDel="00000000" w:rsidR="00000000" w:rsidRPr="00000000">
              <w:rPr>
                <w:sz w:val="16"/>
                <w:szCs w:val="16"/>
                <w:rtl w:val="0"/>
              </w:rPr>
              <w:t xml:space="preserve">määratud õpilane kirjutab küsimused YouTube'i vestlusaknasse.</w:t>
            </w:r>
          </w:p>
          <w:p w:rsidR="00000000" w:rsidDel="00000000" w:rsidP="00000000" w:rsidRDefault="00000000" w:rsidRPr="00000000" w14:paraId="00000039">
            <w:pPr>
              <w:widowControl w:val="0"/>
              <w:spacing w:line="276" w:lineRule="auto"/>
              <w:jc w:val="both"/>
              <w:rPr>
                <w:sz w:val="16"/>
                <w:szCs w:val="16"/>
              </w:rPr>
            </w:pPr>
            <w:r w:rsidDel="00000000" w:rsidR="00000000" w:rsidRPr="00000000">
              <w:rPr>
                <w:rtl w:val="0"/>
              </w:rPr>
            </w:r>
          </w:p>
          <w:p w:rsidR="00000000" w:rsidDel="00000000" w:rsidP="00000000" w:rsidRDefault="00000000" w:rsidRPr="00000000" w14:paraId="0000003A">
            <w:pPr>
              <w:widowControl w:val="0"/>
              <w:spacing w:line="276" w:lineRule="auto"/>
              <w:jc w:val="both"/>
              <w:rPr>
                <w:sz w:val="16"/>
                <w:szCs w:val="16"/>
              </w:rPr>
            </w:pPr>
            <w:r w:rsidDel="00000000" w:rsidR="00000000" w:rsidRPr="00000000">
              <w:rPr>
                <w:sz w:val="16"/>
                <w:szCs w:val="16"/>
                <w:rtl w:val="0"/>
              </w:rPr>
              <w:t xml:space="preserve">Kui õpilased jälgivad tundi oma seadmest, siis leppige õpilastega enne tundi kokku</w:t>
            </w:r>
          </w:p>
          <w:p w:rsidR="00000000" w:rsidDel="00000000" w:rsidP="00000000" w:rsidRDefault="00000000" w:rsidRPr="00000000" w14:paraId="0000003B">
            <w:pPr>
              <w:widowControl w:val="0"/>
              <w:spacing w:line="276" w:lineRule="auto"/>
              <w:jc w:val="both"/>
              <w:rPr>
                <w:sz w:val="16"/>
                <w:szCs w:val="16"/>
              </w:rPr>
            </w:pPr>
            <w:r w:rsidDel="00000000" w:rsidR="00000000" w:rsidRPr="00000000">
              <w:rPr>
                <w:sz w:val="16"/>
                <w:szCs w:val="16"/>
                <w:rtl w:val="0"/>
              </w:rPr>
              <w:t xml:space="preserve">YouTube’i vestluses osalemise reeglid. Reeglite õpetamiseta õpilasi Youtube’i lasta ei</w:t>
            </w:r>
          </w:p>
          <w:p w:rsidR="00000000" w:rsidDel="00000000" w:rsidP="00000000" w:rsidRDefault="00000000" w:rsidRPr="00000000" w14:paraId="0000003C">
            <w:pPr>
              <w:widowControl w:val="0"/>
              <w:spacing w:line="276" w:lineRule="auto"/>
              <w:jc w:val="both"/>
              <w:rPr>
                <w:sz w:val="16"/>
                <w:szCs w:val="16"/>
              </w:rPr>
            </w:pPr>
            <w:r w:rsidDel="00000000" w:rsidR="00000000" w:rsidRPr="00000000">
              <w:rPr>
                <w:sz w:val="16"/>
                <w:szCs w:val="16"/>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rHeight w:val="4080" w:hRule="atLeast"/>
          <w:tblHeader w:val="0"/>
        </w:trPr>
        <w:tc>
          <w:tcPr/>
          <w:p w:rsidR="00000000" w:rsidDel="00000000" w:rsidP="00000000" w:rsidRDefault="00000000" w:rsidRPr="00000000" w14:paraId="0000003D">
            <w:pPr>
              <w:widowControl w:val="0"/>
              <w:spacing w:line="276" w:lineRule="auto"/>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3E">
            <w:pPr>
              <w:widowControl w:val="0"/>
              <w:spacing w:line="276" w:lineRule="auto"/>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3F">
            <w:pPr>
              <w:widowControl w:val="0"/>
              <w:spacing w:line="276" w:lineRule="auto"/>
              <w:rPr>
                <w:b w:val="1"/>
                <w:sz w:val="20"/>
                <w:szCs w:val="20"/>
              </w:rPr>
            </w:pPr>
            <w:r w:rsidDel="00000000" w:rsidR="00000000" w:rsidRPr="00000000">
              <w:rPr>
                <w:b w:val="1"/>
                <w:sz w:val="20"/>
                <w:szCs w:val="20"/>
                <w:rtl w:val="0"/>
              </w:rPr>
              <w:t xml:space="preserve">20 min</w:t>
            </w:r>
          </w:p>
          <w:p w:rsidR="00000000" w:rsidDel="00000000" w:rsidP="00000000" w:rsidRDefault="00000000" w:rsidRPr="00000000" w14:paraId="00000040">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041">
            <w:pPr>
              <w:spacing w:after="160" w:line="259" w:lineRule="auto"/>
              <w:jc w:val="both"/>
              <w:rPr>
                <w:rFonts w:ascii="Calibri" w:cs="Calibri" w:eastAsia="Calibri" w:hAnsi="Calibri"/>
              </w:rPr>
            </w:pPr>
            <w:r w:rsidDel="00000000" w:rsidR="00000000" w:rsidRPr="00000000">
              <w:rPr>
                <w:rFonts w:ascii="Calibri" w:cs="Calibri" w:eastAsia="Calibri" w:hAnsi="Calibri"/>
                <w:b w:val="1"/>
                <w:rtl w:val="0"/>
              </w:rPr>
              <w:t xml:space="preserve">Ülesanne 1. Ühenda pilt õige pealkirjaga. Arvesta, et pilte on rohkem kui sõnu.</w:t>
            </w:r>
            <w:r w:rsidDel="00000000" w:rsidR="00000000" w:rsidRPr="00000000">
              <w:rPr>
                <w:rtl w:val="0"/>
              </w:rPr>
            </w:r>
          </w:p>
          <w:p w:rsidR="00000000" w:rsidDel="00000000" w:rsidP="00000000" w:rsidRDefault="00000000" w:rsidRPr="00000000" w14:paraId="00000042">
            <w:pPr>
              <w:spacing w:after="160" w:line="259" w:lineRule="auto"/>
              <w:rPr>
                <w:rFonts w:ascii="Calibri" w:cs="Calibri" w:eastAsia="Calibri" w:hAnsi="Calibri"/>
              </w:rPr>
            </w:pPr>
            <w:r w:rsidDel="00000000" w:rsidR="00000000" w:rsidRPr="00000000">
              <w:rPr>
                <w:rFonts w:ascii="Calibri" w:cs="Calibri" w:eastAsia="Calibri" w:hAnsi="Calibri"/>
                <w:b w:val="1"/>
                <w:color w:val="6aa84f"/>
                <w:rtl w:val="0"/>
              </w:rPr>
              <w:t xml:space="preserve">ISESEISVUSMANIFEST </w:t>
              <w:tab/>
              <w:t xml:space="preserve">GOOTI KIRI </w:t>
              <w:tab/>
              <w:t xml:space="preserve">VABARIIGI VÄLJAKUULUTAMISE MONUMENT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1628775</wp:posOffset>
                  </wp:positionH>
                  <wp:positionV relativeFrom="paragraph">
                    <wp:posOffset>166688</wp:posOffset>
                  </wp:positionV>
                  <wp:extent cx="223838" cy="703489"/>
                  <wp:effectExtent b="0" l="0" r="0" t="0"/>
                  <wp:wrapNone/>
                  <wp:docPr id="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23838" cy="70348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3409950</wp:posOffset>
                  </wp:positionH>
                  <wp:positionV relativeFrom="paragraph">
                    <wp:posOffset>295275</wp:posOffset>
                  </wp:positionV>
                  <wp:extent cx="671513" cy="447675"/>
                  <wp:effectExtent b="0" l="0" r="0" t="0"/>
                  <wp:wrapNone/>
                  <wp:docPr id="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71513" cy="4476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133350</wp:posOffset>
                  </wp:positionH>
                  <wp:positionV relativeFrom="paragraph">
                    <wp:posOffset>233363</wp:posOffset>
                  </wp:positionV>
                  <wp:extent cx="505142" cy="704850"/>
                  <wp:effectExtent b="0" l="0" r="0" t="0"/>
                  <wp:wrapNone/>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05142" cy="704850"/>
                          </a:xfrm>
                          <a:prstGeom prst="rect"/>
                          <a:ln/>
                        </pic:spPr>
                      </pic:pic>
                    </a:graphicData>
                  </a:graphic>
                </wp:anchor>
              </w:drawing>
            </w:r>
          </w:p>
          <w:p w:rsidR="00000000" w:rsidDel="00000000" w:rsidP="00000000" w:rsidRDefault="00000000" w:rsidRPr="00000000" w14:paraId="00000043">
            <w:pPr>
              <w:spacing w:line="240" w:lineRule="auto"/>
              <w:rPr>
                <w:b w:val="1"/>
                <w:sz w:val="20"/>
                <w:szCs w:val="20"/>
              </w:rPr>
            </w:pPr>
            <w:r w:rsidDel="00000000" w:rsidR="00000000" w:rsidRPr="00000000">
              <w:rPr>
                <w:rtl w:val="0"/>
              </w:rPr>
            </w:r>
          </w:p>
          <w:tbl>
            <w:tblPr>
              <w:tblStyle w:val="Table4"/>
              <w:tblW w:w="7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42.5"/>
              <w:gridCol w:w="3942.5"/>
              <w:tblGridChange w:id="0">
                <w:tblGrid>
                  <w:gridCol w:w="3942.5"/>
                  <w:gridCol w:w="3942.5"/>
                </w:tblGrid>
              </w:tblGridChange>
            </w:tblGrid>
            <w:tr>
              <w:trPr>
                <w:cantSplit w:val="0"/>
                <w:trHeight w:val="2478.187255859374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after="160" w:line="259" w:lineRule="auto"/>
                    <w:rPr>
                      <w:b w:val="1"/>
                      <w:sz w:val="20"/>
                      <w:szCs w:val="20"/>
                    </w:rPr>
                  </w:pPr>
                  <w:r w:rsidDel="00000000" w:rsidR="00000000" w:rsidRPr="00000000">
                    <w:rPr>
                      <w:rtl w:val="0"/>
                    </w:rPr>
                  </w:r>
                </w:p>
                <w:p w:rsidR="00000000" w:rsidDel="00000000" w:rsidP="00000000" w:rsidRDefault="00000000" w:rsidRPr="00000000" w14:paraId="00000045">
                  <w:pPr>
                    <w:spacing w:after="160" w:line="259" w:lineRule="auto"/>
                    <w:rPr>
                      <w:b w:val="1"/>
                      <w:sz w:val="20"/>
                      <w:szCs w:val="20"/>
                    </w:rPr>
                  </w:pPr>
                  <w:r w:rsidDel="00000000" w:rsidR="00000000" w:rsidRPr="00000000">
                    <w:rPr>
                      <w:rtl w:val="0"/>
                    </w:rPr>
                  </w:r>
                </w:p>
                <w:p w:rsidR="00000000" w:rsidDel="00000000" w:rsidP="00000000" w:rsidRDefault="00000000" w:rsidRPr="00000000" w14:paraId="00000046">
                  <w:pPr>
                    <w:spacing w:after="160" w:line="259" w:lineRule="auto"/>
                    <w:rPr>
                      <w:b w:val="1"/>
                      <w:sz w:val="20"/>
                      <w:szCs w:val="20"/>
                    </w:rPr>
                  </w:pPr>
                  <w:r w:rsidDel="00000000" w:rsidR="00000000" w:rsidRPr="00000000">
                    <w:rPr>
                      <w:b w:val="1"/>
                      <w:sz w:val="20"/>
                      <w:szCs w:val="20"/>
                      <w:rtl w:val="0"/>
                    </w:rPr>
                    <w:t xml:space="preserve">Ülesanne 2. Pane kirja, miks sulle meeldib Eestis elada.</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398026</wp:posOffset>
                            </wp:positionV>
                            <wp:extent cx="1395413" cy="1124538"/>
                            <wp:effectExtent b="0" l="0" r="0" t="0"/>
                            <wp:wrapNone/>
                            <wp:docPr id="1" name=""/>
                            <a:graphic>
                              <a:graphicData uri="http://schemas.microsoft.com/office/word/2010/wordprocessingGroup">
                                <wpg:wgp>
                                  <wpg:cNvGrpSpPr/>
                                  <wpg:grpSpPr>
                                    <a:xfrm>
                                      <a:off x="1475100" y="324400"/>
                                      <a:ext cx="1395413" cy="1124538"/>
                                      <a:chOff x="1475100" y="324400"/>
                                      <a:chExt cx="3432400" cy="2901525"/>
                                    </a:xfrm>
                                  </wpg:grpSpPr>
                                  <wps:wsp>
                                    <wps:cNvSpPr/>
                                    <wps:cNvPr id="2" name="Shape 2"/>
                                    <wps:spPr>
                                      <a:xfrm>
                                        <a:off x="2478325" y="1101475"/>
                                        <a:ext cx="1455600" cy="1386600"/>
                                      </a:xfrm>
                                      <a:prstGeom prst="ellipse">
                                        <a:avLst/>
                                      </a:prstGeom>
                                      <a:solidFill>
                                        <a:srgbClr val="FFE599"/>
                                      </a:solidFill>
                                      <a:ln cap="flat" cmpd="sng" w="9525">
                                        <a:solidFill>
                                          <a:srgbClr val="FFE5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MIKS MULLE MEELDIB EESTIS ELADA?</w:t>
                                          </w:r>
                                        </w:p>
                                      </w:txbxContent>
                                    </wps:txbx>
                                    <wps:bodyPr anchorCtr="0" anchor="ctr" bIns="91425" lIns="91425" spcFirstLastPara="1" rIns="91425" wrap="square" tIns="91425">
                                      <a:noAutofit/>
                                    </wps:bodyPr>
                                  </wps:wsp>
                                  <wps:wsp>
                                    <wps:cNvCnPr/>
                                    <wps:spPr>
                                      <a:xfrm flipH="1" rot="10800000">
                                        <a:off x="3720757" y="688338"/>
                                        <a:ext cx="645900" cy="616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3933925" y="1780075"/>
                                        <a:ext cx="973500" cy="14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720757" y="2285012"/>
                                        <a:ext cx="832800" cy="576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206125" y="2488075"/>
                                        <a:ext cx="19500" cy="737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868593" y="2285012"/>
                                        <a:ext cx="822900" cy="537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475125" y="1794775"/>
                                        <a:ext cx="1003200" cy="5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rot="10800000">
                                        <a:off x="2084893" y="698238"/>
                                        <a:ext cx="606600" cy="6063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3206125" y="324475"/>
                                        <a:ext cx="9900" cy="777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398026</wp:posOffset>
                            </wp:positionV>
                            <wp:extent cx="1395413" cy="1124538"/>
                            <wp:effectExtent b="0" l="0" r="0" t="0"/>
                            <wp:wrapNone/>
                            <wp:docPr id="1"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395413" cy="1124538"/>
                                    </a:xfrm>
                                    <a:prstGeom prst="rect"/>
                                    <a:ln/>
                                  </pic:spPr>
                                </pic:pic>
                              </a:graphicData>
                            </a:graphic>
                          </wp:anchor>
                        </w:drawing>
                      </mc:Fallback>
                    </mc:AlternateContent>
                  </w:r>
                </w:p>
                <w:p w:rsidR="00000000" w:rsidDel="00000000" w:rsidP="00000000" w:rsidRDefault="00000000" w:rsidRPr="00000000" w14:paraId="00000047">
                  <w:pPr>
                    <w:spacing w:line="240" w:lineRule="auto"/>
                    <w:rPr>
                      <w:b w:val="1"/>
                      <w:sz w:val="20"/>
                      <w:szCs w:val="20"/>
                    </w:rPr>
                  </w:pPr>
                  <w:r w:rsidDel="00000000" w:rsidR="00000000" w:rsidRPr="00000000">
                    <w:rPr>
                      <w:rtl w:val="0"/>
                    </w:rPr>
                  </w:r>
                </w:p>
                <w:p w:rsidR="00000000" w:rsidDel="00000000" w:rsidP="00000000" w:rsidRDefault="00000000" w:rsidRPr="00000000" w14:paraId="00000048">
                  <w:pPr>
                    <w:spacing w:line="240" w:lineRule="auto"/>
                    <w:rPr>
                      <w:b w:val="1"/>
                      <w:sz w:val="20"/>
                      <w:szCs w:val="20"/>
                    </w:rPr>
                  </w:pPr>
                  <w:r w:rsidDel="00000000" w:rsidR="00000000" w:rsidRPr="00000000">
                    <w:rPr>
                      <w:rtl w:val="0"/>
                    </w:rPr>
                  </w:r>
                </w:p>
                <w:p w:rsidR="00000000" w:rsidDel="00000000" w:rsidP="00000000" w:rsidRDefault="00000000" w:rsidRPr="00000000" w14:paraId="00000049">
                  <w:pPr>
                    <w:spacing w:line="240" w:lineRule="auto"/>
                    <w:rPr>
                      <w:b w:val="1"/>
                      <w:sz w:val="20"/>
                      <w:szCs w:val="20"/>
                    </w:rPr>
                  </w:pPr>
                  <w:r w:rsidDel="00000000" w:rsidR="00000000" w:rsidRPr="00000000">
                    <w:rPr>
                      <w:rtl w:val="0"/>
                    </w:rPr>
                  </w:r>
                </w:p>
                <w:p w:rsidR="00000000" w:rsidDel="00000000" w:rsidP="00000000" w:rsidRDefault="00000000" w:rsidRPr="00000000" w14:paraId="0000004A">
                  <w:pPr>
                    <w:spacing w:line="240" w:lineRule="auto"/>
                    <w:rPr>
                      <w:b w:val="1"/>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b w:val="1"/>
                      <w:sz w:val="20"/>
                      <w:szCs w:val="20"/>
                    </w:rPr>
                  </w:pPr>
                  <w:r w:rsidDel="00000000" w:rsidR="00000000" w:rsidRPr="00000000">
                    <w:rPr>
                      <w:rtl w:val="0"/>
                    </w:rPr>
                  </w:r>
                </w:p>
                <w:p w:rsidR="00000000" w:rsidDel="00000000" w:rsidP="00000000" w:rsidRDefault="00000000" w:rsidRPr="00000000" w14:paraId="0000004D">
                  <w:pPr>
                    <w:spacing w:line="240" w:lineRule="auto"/>
                    <w:rPr>
                      <w:b w:val="1"/>
                      <w:sz w:val="20"/>
                      <w:szCs w:val="20"/>
                    </w:rPr>
                  </w:pPr>
                  <w:r w:rsidDel="00000000" w:rsidR="00000000" w:rsidRPr="00000000">
                    <w:rPr>
                      <w:rtl w:val="0"/>
                    </w:rPr>
                  </w:r>
                </w:p>
                <w:p w:rsidR="00000000" w:rsidDel="00000000" w:rsidP="00000000" w:rsidRDefault="00000000" w:rsidRPr="00000000" w14:paraId="0000004E">
                  <w:pPr>
                    <w:spacing w:line="240" w:lineRule="auto"/>
                    <w:rPr>
                      <w:b w:val="1"/>
                      <w:sz w:val="20"/>
                      <w:szCs w:val="20"/>
                    </w:rPr>
                  </w:pPr>
                  <w:r w:rsidDel="00000000" w:rsidR="00000000" w:rsidRPr="00000000">
                    <w:rPr>
                      <w:rtl w:val="0"/>
                    </w:rPr>
                  </w:r>
                </w:p>
                <w:p w:rsidR="00000000" w:rsidDel="00000000" w:rsidP="00000000" w:rsidRDefault="00000000" w:rsidRPr="00000000" w14:paraId="0000004F">
                  <w:pPr>
                    <w:spacing w:line="240" w:lineRule="auto"/>
                    <w:rPr>
                      <w:b w:val="1"/>
                      <w:sz w:val="20"/>
                      <w:szCs w:val="20"/>
                    </w:rPr>
                  </w:pPr>
                  <w:r w:rsidDel="00000000" w:rsidR="00000000" w:rsidRPr="00000000">
                    <w:rPr>
                      <w:b w:val="1"/>
                      <w:sz w:val="20"/>
                      <w:szCs w:val="20"/>
                      <w:rtl w:val="0"/>
                    </w:rPr>
                    <w:t xml:space="preserve">Ülesanne 3. Kujunda üks Eesti riigile pühendatud postmark.</w:t>
                  </w:r>
                </w:p>
                <w:p w:rsidR="00000000" w:rsidDel="00000000" w:rsidP="00000000" w:rsidRDefault="00000000" w:rsidRPr="00000000" w14:paraId="00000050">
                  <w:pPr>
                    <w:spacing w:line="240" w:lineRule="auto"/>
                    <w:rPr>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371475</wp:posOffset>
                        </wp:positionH>
                        <wp:positionV relativeFrom="paragraph">
                          <wp:posOffset>245410</wp:posOffset>
                        </wp:positionV>
                        <wp:extent cx="1007614" cy="1262063"/>
                        <wp:effectExtent b="0" l="0" r="0" t="0"/>
                        <wp:wrapNone/>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rot="5400000">
                                  <a:off x="0" y="0"/>
                                  <a:ext cx="1007614" cy="1262063"/>
                                </a:xfrm>
                                <a:prstGeom prst="rect"/>
                                <a:ln/>
                              </pic:spPr>
                            </pic:pic>
                          </a:graphicData>
                        </a:graphic>
                      </wp:anchor>
                    </w:drawing>
                  </w:r>
                </w:p>
                <w:p w:rsidR="00000000" w:rsidDel="00000000" w:rsidP="00000000" w:rsidRDefault="00000000" w:rsidRPr="00000000" w14:paraId="00000051">
                  <w:pPr>
                    <w:spacing w:line="240" w:lineRule="auto"/>
                    <w:rPr>
                      <w:b w:val="1"/>
                      <w:sz w:val="20"/>
                      <w:szCs w:val="20"/>
                    </w:rPr>
                  </w:pPr>
                  <w:r w:rsidDel="00000000" w:rsidR="00000000" w:rsidRPr="00000000">
                    <w:rPr>
                      <w:rtl w:val="0"/>
                    </w:rPr>
                  </w:r>
                </w:p>
              </w:tc>
            </w:tr>
          </w:tbl>
          <w:p w:rsidR="00000000" w:rsidDel="00000000" w:rsidP="00000000" w:rsidRDefault="00000000" w:rsidRPr="00000000" w14:paraId="00000052">
            <w:pPr>
              <w:spacing w:line="240" w:lineRule="auto"/>
              <w:rPr>
                <w:b w:val="1"/>
                <w:sz w:val="20"/>
                <w:szCs w:val="20"/>
              </w:rPr>
            </w:pPr>
            <w:r w:rsidDel="00000000" w:rsidR="00000000" w:rsidRPr="00000000">
              <w:rPr>
                <w:rtl w:val="0"/>
              </w:rPr>
            </w:r>
          </w:p>
        </w:tc>
      </w:tr>
    </w:tbl>
    <w:p w:rsidR="00000000" w:rsidDel="00000000" w:rsidP="00000000" w:rsidRDefault="00000000" w:rsidRPr="00000000" w14:paraId="00000053">
      <w:pPr>
        <w:widowControl w:val="0"/>
        <w:spacing w:line="240" w:lineRule="auto"/>
        <w:rPr/>
      </w:pPr>
      <w:r w:rsidDel="00000000" w:rsidR="00000000" w:rsidRPr="00000000">
        <w:rPr>
          <w:i w:val="1"/>
          <w:sz w:val="16"/>
          <w:szCs w:val="16"/>
          <w:rtl w:val="0"/>
        </w:rPr>
        <w:t xml:space="preserve">* Tunnikava on loodud selleks, et pakkuda õpetajatele välja erinevaid variante õpilaste aktiivseks kaasamiseks tunni teemasse. Õpetaja teeb ise otsuse, millist meetodit kasutada. Tunnikava ei pea tingimata kasutama.</w:t>
      </w:r>
      <w:r w:rsidDel="00000000" w:rsidR="00000000" w:rsidRPr="00000000">
        <w:rPr>
          <w:rtl w:val="0"/>
        </w:rPr>
      </w:r>
    </w:p>
    <w:sectPr>
      <w:headerReference r:id="rId14" w:type="default"/>
      <w:headerReference r:id="rId15" w:type="first"/>
      <w:footerReference r:id="rId16"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4">
    <w:pPr>
      <w:widowControl w:val="0"/>
      <w:spacing w:line="240" w:lineRule="auto"/>
      <w:ind w:right="-749.5275590551165"/>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jc w:val="right"/>
      <w:rPr/>
    </w:pPr>
    <w:r w:rsidDel="00000000" w:rsidR="00000000" w:rsidRPr="00000000">
      <w:rPr>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4645350</wp:posOffset>
          </wp:positionH>
          <wp:positionV relativeFrom="paragraph">
            <wp:posOffset>19051</wp:posOffset>
          </wp:positionV>
          <wp:extent cx="1070830" cy="528638"/>
          <wp:effectExtent b="0" l="0" r="0" t="0"/>
          <wp:wrapNone/>
          <wp:docPr id="5"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70830" cy="5286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hyperlink" Target="https://www.eesti.ee/et/eesti-vabariik/eesti-vabariik/riiklikud-suembolid" TargetMode="External"/><Relationship Id="rId8"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