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rPr>
          <w:b w:val="1"/>
          <w:sz w:val="24"/>
          <w:szCs w:val="24"/>
        </w:rPr>
      </w:pPr>
      <w:r w:rsidDel="00000000" w:rsidR="00000000" w:rsidRPr="00000000">
        <w:rPr/>
        <w:drawing>
          <wp:anchor allowOverlap="1" behindDoc="0" distB="114300" distT="114300" distL="114300" distR="114300" hidden="0" layoutInCell="1" locked="0" relativeHeight="0" simplePos="0">
            <wp:simplePos x="0" y="0"/>
            <wp:positionH relativeFrom="page">
              <wp:posOffset>5895975</wp:posOffset>
            </wp:positionH>
            <wp:positionV relativeFrom="page">
              <wp:posOffset>228600</wp:posOffset>
            </wp:positionV>
            <wp:extent cx="1395730" cy="744855"/>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5730" cy="744855"/>
                    </a:xfrm>
                    <a:prstGeom prst="rect"/>
                    <a:ln/>
                  </pic:spPr>
                </pic:pic>
              </a:graphicData>
            </a:graphic>
          </wp:anchor>
        </w:drawing>
      </w:r>
      <w:r w:rsidDel="00000000" w:rsidR="00000000" w:rsidRPr="00000000">
        <w:rPr>
          <w:b w:val="1"/>
          <w:sz w:val="24"/>
          <w:szCs w:val="24"/>
          <w:rtl w:val="0"/>
        </w:rPr>
        <w:t xml:space="preserve">Tööleht “Kellele kuuluvad minu andmed?”  </w:t>
      </w:r>
    </w:p>
    <w:p w:rsidR="00000000" w:rsidDel="00000000" w:rsidP="00000000" w:rsidRDefault="00000000" w:rsidRPr="00000000" w14:paraId="00000002">
      <w:pPr>
        <w:shd w:fill="ffffff" w:val="clear"/>
        <w:spacing w:line="240" w:lineRule="auto"/>
        <w:rPr>
          <w:b w:val="1"/>
          <w:sz w:val="6"/>
          <w:szCs w:val="6"/>
        </w:rPr>
      </w:pPr>
      <w:r w:rsidDel="00000000" w:rsidR="00000000" w:rsidRPr="00000000">
        <w:rPr>
          <w:rtl w:val="0"/>
        </w:rPr>
      </w:r>
    </w:p>
    <w:p w:rsidR="00000000" w:rsidDel="00000000" w:rsidP="00000000" w:rsidRDefault="00000000" w:rsidRPr="00000000" w14:paraId="00000003">
      <w:pPr>
        <w:shd w:fill="ffffff" w:val="clear"/>
        <w:spacing w:line="240" w:lineRule="auto"/>
        <w:rPr>
          <w:sz w:val="20"/>
          <w:szCs w:val="20"/>
        </w:rPr>
      </w:pPr>
      <w:r w:rsidDel="00000000" w:rsidR="00000000" w:rsidRPr="00000000">
        <w:rPr>
          <w:sz w:val="20"/>
          <w:szCs w:val="20"/>
          <w:rtl w:val="0"/>
        </w:rPr>
        <w:t xml:space="preserve">Ehk oled kuulnud sõnu “isikuandmed”,”andmekaitse” ja “Andmekaitse Inspektsioon” ning tabanud end mõttelt, mida need täpselt tähendavad? Andmekaitse Inspektsiooni jurist Geili Keppi räägib selles e-tunnis, mis on </w:t>
      </w:r>
      <w:r w:rsidDel="00000000" w:rsidR="00000000" w:rsidRPr="00000000">
        <w:rPr>
          <w:color w:val="000000"/>
          <w:sz w:val="20"/>
          <w:szCs w:val="20"/>
          <w:rtl w:val="0"/>
        </w:rPr>
        <w:t xml:space="preserve">andmekaitse ja miks see on tähtis. Lisaks selgitab ta</w:t>
      </w:r>
      <w:r w:rsidDel="00000000" w:rsidR="00000000" w:rsidRPr="00000000">
        <w:rPr>
          <w:sz w:val="20"/>
          <w:szCs w:val="20"/>
          <w:rtl w:val="0"/>
        </w:rPr>
        <w:t xml:space="preserve"> praktiliste näidete varal, mis on </w:t>
      </w:r>
      <w:r w:rsidDel="00000000" w:rsidR="00000000" w:rsidRPr="00000000">
        <w:rPr>
          <w:color w:val="000000"/>
          <w:sz w:val="20"/>
          <w:szCs w:val="20"/>
          <w:rtl w:val="0"/>
        </w:rPr>
        <w:t xml:space="preserve"> üldse isikuandmed</w:t>
      </w:r>
      <w:r w:rsidDel="00000000" w:rsidR="00000000" w:rsidRPr="00000000">
        <w:rPr>
          <w:sz w:val="20"/>
          <w:szCs w:val="20"/>
          <w:rtl w:val="0"/>
        </w:rPr>
        <w:t xml:space="preserve">.</w:t>
      </w:r>
      <w:r w:rsidDel="00000000" w:rsidR="00000000" w:rsidRPr="00000000">
        <w:rPr>
          <w:color w:val="000000"/>
          <w:sz w:val="20"/>
          <w:szCs w:val="20"/>
          <w:rtl w:val="0"/>
        </w:rPr>
        <w:t xml:space="preserve"> </w:t>
      </w:r>
      <w:r w:rsidDel="00000000" w:rsidR="00000000" w:rsidRPr="00000000">
        <w:rPr>
          <w:color w:val="000000"/>
          <w:sz w:val="20"/>
          <w:szCs w:val="20"/>
          <w:rtl w:val="0"/>
        </w:rPr>
        <w:t xml:space="preserve">Muuhulgas</w:t>
      </w:r>
      <w:r w:rsidDel="00000000" w:rsidR="00000000" w:rsidRPr="00000000">
        <w:rPr>
          <w:color w:val="000000"/>
          <w:sz w:val="20"/>
          <w:szCs w:val="20"/>
          <w:rtl w:val="0"/>
        </w:rPr>
        <w:t xml:space="preserve"> selgit</w:t>
      </w:r>
      <w:r w:rsidDel="00000000" w:rsidR="00000000" w:rsidRPr="00000000">
        <w:rPr>
          <w:sz w:val="20"/>
          <w:szCs w:val="20"/>
          <w:rtl w:val="0"/>
        </w:rPr>
        <w:t xml:space="preserve">ab Geili</w:t>
      </w:r>
      <w:r w:rsidDel="00000000" w:rsidR="00000000" w:rsidRPr="00000000">
        <w:rPr>
          <w:color w:val="000000"/>
          <w:sz w:val="20"/>
          <w:szCs w:val="20"/>
          <w:rtl w:val="0"/>
        </w:rPr>
        <w:t xml:space="preserve">, millised võimalused on meil enda andmete kaitsmisel ja kuidas peaksime</w:t>
      </w:r>
      <w:r w:rsidDel="00000000" w:rsidR="00000000" w:rsidRPr="00000000">
        <w:rPr>
          <w:sz w:val="20"/>
          <w:szCs w:val="20"/>
          <w:rtl w:val="0"/>
        </w:rPr>
        <w:t xml:space="preserve"> </w:t>
      </w:r>
      <w:r w:rsidDel="00000000" w:rsidR="00000000" w:rsidRPr="00000000">
        <w:rPr>
          <w:color w:val="000000"/>
          <w:sz w:val="20"/>
          <w:szCs w:val="20"/>
          <w:rtl w:val="0"/>
        </w:rPr>
        <w:t xml:space="preserve">käituma teiste isikute andmetega.</w:t>
      </w:r>
      <w:r w:rsidDel="00000000" w:rsidR="00000000" w:rsidRPr="00000000">
        <w:rPr>
          <w:rtl w:val="0"/>
        </w:rPr>
      </w:r>
    </w:p>
    <w:p w:rsidR="00000000" w:rsidDel="00000000" w:rsidP="00000000" w:rsidRDefault="00000000" w:rsidRPr="00000000" w14:paraId="00000004">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05">
      <w:pPr>
        <w:shd w:fill="ffffff" w:val="clear"/>
        <w:spacing w:line="240" w:lineRule="auto"/>
        <w:rPr>
          <w:b w:val="1"/>
          <w:sz w:val="20"/>
          <w:szCs w:val="20"/>
        </w:rPr>
      </w:pPr>
      <w:r w:rsidDel="00000000" w:rsidR="00000000" w:rsidRPr="00000000">
        <w:rPr>
          <w:b w:val="1"/>
          <w:sz w:val="20"/>
          <w:szCs w:val="20"/>
          <w:rtl w:val="0"/>
        </w:rPr>
        <w:t xml:space="preserve">Kasuta töölehte nii:  </w:t>
      </w:r>
    </w:p>
    <w:p w:rsidR="00000000" w:rsidDel="00000000" w:rsidP="00000000" w:rsidRDefault="00000000" w:rsidRPr="00000000" w14:paraId="00000006">
      <w:pPr>
        <w:numPr>
          <w:ilvl w:val="0"/>
          <w:numId w:val="1"/>
        </w:numPr>
        <w:spacing w:line="240" w:lineRule="auto"/>
        <w:ind w:left="1080" w:hanging="360"/>
        <w:rPr>
          <w:sz w:val="20"/>
          <w:szCs w:val="20"/>
        </w:rPr>
      </w:pPr>
      <w:r w:rsidDel="00000000" w:rsidR="00000000" w:rsidRPr="00000000">
        <w:rPr>
          <w:sz w:val="20"/>
          <w:szCs w:val="20"/>
          <w:rtl w:val="0"/>
        </w:rPr>
        <w:t xml:space="preserve">enne otseülekannet leia, mis on isikuandmed; </w:t>
      </w:r>
    </w:p>
    <w:p w:rsidR="00000000" w:rsidDel="00000000" w:rsidP="00000000" w:rsidRDefault="00000000" w:rsidRPr="00000000" w14:paraId="00000007">
      <w:pPr>
        <w:numPr>
          <w:ilvl w:val="0"/>
          <w:numId w:val="1"/>
        </w:numPr>
        <w:spacing w:line="240" w:lineRule="auto"/>
        <w:ind w:left="1080" w:hanging="360"/>
        <w:rPr>
          <w:sz w:val="20"/>
          <w:szCs w:val="20"/>
        </w:rPr>
      </w:pPr>
      <w:r w:rsidDel="00000000" w:rsidR="00000000" w:rsidRPr="00000000">
        <w:rPr>
          <w:sz w:val="20"/>
          <w:szCs w:val="20"/>
          <w:rtl w:val="0"/>
        </w:rPr>
        <w:t xml:space="preserve">otseülekande ajal küsi esinejalt küsimusi;   </w:t>
      </w:r>
    </w:p>
    <w:p w:rsidR="00000000" w:rsidDel="00000000" w:rsidP="00000000" w:rsidRDefault="00000000" w:rsidRPr="00000000" w14:paraId="00000008">
      <w:pPr>
        <w:numPr>
          <w:ilvl w:val="0"/>
          <w:numId w:val="1"/>
        </w:numPr>
        <w:spacing w:line="240" w:lineRule="auto"/>
        <w:ind w:left="1080" w:hanging="360"/>
        <w:rPr>
          <w:sz w:val="20"/>
          <w:szCs w:val="20"/>
        </w:rPr>
      </w:pPr>
      <w:r w:rsidDel="00000000" w:rsidR="00000000" w:rsidRPr="00000000">
        <w:rPr>
          <w:sz w:val="20"/>
          <w:szCs w:val="20"/>
          <w:rtl w:val="0"/>
        </w:rPr>
        <w:t xml:space="preserve">pärast otseülekannet osale rühmatöös. </w:t>
      </w:r>
    </w:p>
    <w:p w:rsidR="00000000" w:rsidDel="00000000" w:rsidP="00000000" w:rsidRDefault="00000000" w:rsidRPr="00000000" w14:paraId="00000009">
      <w:pPr>
        <w:rPr>
          <w:b w:val="1"/>
          <w:color w:val="45818e"/>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sz w:val="20"/>
          <w:szCs w:val="20"/>
        </w:rPr>
      </w:pPr>
      <w:r w:rsidDel="00000000" w:rsidR="00000000" w:rsidRPr="00000000">
        <w:rPr>
          <w:b w:val="1"/>
          <w:color w:val="45818e"/>
          <w:rtl w:val="0"/>
        </w:rPr>
        <w:t xml:space="preserve">ENNE OTSEÜLEKANNET </w:t>
      </w: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Millised allpool loetletutest on sinu arvates isikuandmed? Tõmba neile joon alla. Arutlege klassis vastuste üle. Kas teadsid kõiki või oli midagi ka üllatuslikku?</w:t>
      </w:r>
    </w:p>
    <w:p w:rsidR="00000000" w:rsidDel="00000000" w:rsidP="00000000" w:rsidRDefault="00000000" w:rsidRPr="00000000" w14:paraId="0000000C">
      <w:pPr>
        <w:rPr>
          <w:b w:val="1"/>
          <w:sz w:val="20"/>
          <w:szCs w:val="20"/>
        </w:rPr>
      </w:pPr>
      <w:r w:rsidDel="00000000" w:rsidR="00000000" w:rsidRPr="00000000">
        <w:rPr>
          <w:rtl w:val="0"/>
        </w:rPr>
      </w:r>
    </w:p>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 HINNETELEHT /  AUTO NUMBRIMÄRK / SÕBRA PILT SOTSIAALMEEDIAS  / EES- JA </w:t>
      </w:r>
      <w:r w:rsidDel="00000000" w:rsidR="00000000" w:rsidRPr="00000000">
        <w:rPr>
          <w:sz w:val="20"/>
          <w:szCs w:val="20"/>
          <w:rtl w:val="0"/>
        </w:rPr>
        <w:t xml:space="preserve">PEREKONNANIMI</w:t>
      </w:r>
      <w:r w:rsidDel="00000000" w:rsidR="00000000" w:rsidRPr="00000000">
        <w:rPr>
          <w:sz w:val="20"/>
          <w:szCs w:val="20"/>
          <w:rtl w:val="0"/>
        </w:rPr>
        <w:t xml:space="preserve"> / MESSENGERI HÄÄLSÕNUM / ENDA LEMMIKLOOMA PILT</w:t>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AADRESS MARY.MURAKAS364@EMAIL.COM / INFO@ETTEVÕTE.EE / SÕRMEJÄLG </w:t>
      </w:r>
    </w:p>
    <w:p w:rsidR="00000000" w:rsidDel="00000000" w:rsidP="00000000" w:rsidRDefault="00000000" w:rsidRPr="00000000" w14:paraId="0000000F">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b w:val="1"/>
          <w:color w:val="45818e"/>
        </w:rPr>
      </w:pPr>
      <w:r w:rsidDel="00000000" w:rsidR="00000000" w:rsidRPr="00000000">
        <w:rPr>
          <w:b w:val="1"/>
          <w:color w:val="45818e"/>
          <w:rtl w:val="0"/>
        </w:rPr>
        <w:t xml:space="preserve">OTSEÜLEKANDE AJAL KÜSI KÜSIMUSI </w:t>
      </w:r>
    </w:p>
    <w:p w:rsidR="00000000" w:rsidDel="00000000" w:rsidP="00000000" w:rsidRDefault="00000000" w:rsidRPr="00000000" w14:paraId="00000011">
      <w:pPr>
        <w:shd w:fill="ffffff" w:val="clear"/>
        <w:spacing w:line="240" w:lineRule="auto"/>
        <w:rPr>
          <w:sz w:val="4"/>
          <w:szCs w:val="4"/>
        </w:rPr>
      </w:pPr>
      <w:r w:rsidDel="00000000" w:rsidR="00000000" w:rsidRPr="00000000">
        <w:rPr>
          <w:rtl w:val="0"/>
        </w:rPr>
      </w:r>
    </w:p>
    <w:p w:rsidR="00000000" w:rsidDel="00000000" w:rsidP="00000000" w:rsidRDefault="00000000" w:rsidRPr="00000000" w14:paraId="00000012">
      <w:pPr>
        <w:widowControl w:val="0"/>
        <w:jc w:val="both"/>
        <w:rPr>
          <w:b w:val="1"/>
          <w:i w:val="1"/>
          <w:sz w:val="20"/>
          <w:szCs w:val="20"/>
        </w:rPr>
      </w:pPr>
      <w:r w:rsidDel="00000000" w:rsidR="00000000" w:rsidRPr="00000000">
        <w:rPr>
          <w:sz w:val="20"/>
          <w:szCs w:val="20"/>
          <w:rtl w:val="0"/>
        </w:rPr>
        <w:t xml:space="preserve">Selleks, et saada vastuseid enda jaoks olulistele küsimustele, saad YouTube’i otseülekande ajal külalisõpetajalt küsimusi küsida. Lisa vestlusesse või palu õpetajal oma küsimus vestlusesse lisada nii: </w:t>
      </w: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13">
      <w:pPr>
        <w:widowControl w:val="0"/>
        <w:jc w:val="both"/>
        <w:rPr>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 </w:t>
      </w:r>
    </w:p>
    <w:p w:rsidR="00000000" w:rsidDel="00000000" w:rsidP="00000000" w:rsidRDefault="00000000" w:rsidRPr="00000000" w14:paraId="00000014">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color w:val="45818e"/>
          <w:rtl w:val="0"/>
        </w:rPr>
        <w:t xml:space="preserve">PÄRAST OTSEÜLEKANNET OSALE RÜHMATÖÖS</w:t>
      </w:r>
      <w:r w:rsidDel="00000000" w:rsidR="00000000" w:rsidRPr="00000000">
        <w:rPr>
          <w:rtl w:val="0"/>
        </w:rPr>
      </w:r>
    </w:p>
    <w:p w:rsidR="00000000" w:rsidDel="00000000" w:rsidP="00000000" w:rsidRDefault="00000000" w:rsidRPr="00000000" w14:paraId="00000016">
      <w:pPr>
        <w:shd w:fill="ffffff" w:val="clear"/>
        <w:rPr>
          <w:b w:val="1"/>
          <w:sz w:val="20"/>
          <w:szCs w:val="20"/>
        </w:rPr>
      </w:pPr>
      <w:r w:rsidDel="00000000" w:rsidR="00000000" w:rsidRPr="00000000">
        <w:rPr>
          <w:b w:val="1"/>
          <w:sz w:val="20"/>
          <w:szCs w:val="20"/>
          <w:rtl w:val="0"/>
        </w:rPr>
        <w:t xml:space="preserve">1) Moodustage 3-4-liikmelised rühmad.</w:t>
      </w:r>
    </w:p>
    <w:p w:rsidR="00000000" w:rsidDel="00000000" w:rsidP="00000000" w:rsidRDefault="00000000" w:rsidRPr="00000000" w14:paraId="00000017">
      <w:pPr>
        <w:shd w:fill="ffffff" w:val="clear"/>
        <w:rPr>
          <w:b w:val="1"/>
          <w:sz w:val="20"/>
          <w:szCs w:val="20"/>
        </w:rPr>
      </w:pPr>
      <w:r w:rsidDel="00000000" w:rsidR="00000000" w:rsidRPr="00000000">
        <w:rPr>
          <w:b w:val="1"/>
          <w:sz w:val="20"/>
          <w:szCs w:val="20"/>
          <w:rtl w:val="0"/>
        </w:rPr>
        <w:t xml:space="preserve">2) Lugege läbi järgnev lugu ja andke oma hinnang, mis on selles loos vale ja kuidas peaks sellises olukorras käituma. Nt kes vastutab ja kelle poole on isikutel õigus </w:t>
      </w:r>
      <w:r w:rsidDel="00000000" w:rsidR="00000000" w:rsidRPr="00000000">
        <w:rPr>
          <w:b w:val="1"/>
          <w:sz w:val="20"/>
          <w:szCs w:val="20"/>
          <w:rtl w:val="0"/>
        </w:rPr>
        <w:t xml:space="preserve">pöörduda</w:t>
      </w:r>
      <w:r w:rsidDel="00000000" w:rsidR="00000000" w:rsidRPr="00000000">
        <w:rPr>
          <w:b w:val="1"/>
          <w:sz w:val="20"/>
          <w:szCs w:val="20"/>
          <w:rtl w:val="0"/>
        </w:rPr>
        <w:t xml:space="preserve">.</w:t>
      </w:r>
    </w:p>
    <w:p w:rsidR="00000000" w:rsidDel="00000000" w:rsidP="00000000" w:rsidRDefault="00000000" w:rsidRPr="00000000" w14:paraId="00000018">
      <w:pPr>
        <w:shd w:fill="ffffff" w:val="clear"/>
        <w:rPr>
          <w:i w:val="1"/>
          <w:sz w:val="20"/>
          <w:szCs w:val="20"/>
        </w:rPr>
      </w:pPr>
      <w:r w:rsidDel="00000000" w:rsidR="00000000" w:rsidRPr="00000000">
        <w:rPr>
          <w:rtl w:val="0"/>
        </w:rPr>
      </w:r>
    </w:p>
    <w:p w:rsidR="00000000" w:rsidDel="00000000" w:rsidP="00000000" w:rsidRDefault="00000000" w:rsidRPr="00000000" w14:paraId="00000019">
      <w:pPr>
        <w:shd w:fill="ffffff" w:val="clear"/>
        <w:rPr>
          <w:i w:val="1"/>
          <w:sz w:val="20"/>
          <w:szCs w:val="20"/>
        </w:rPr>
      </w:pPr>
      <w:r w:rsidDel="00000000" w:rsidR="00000000" w:rsidRPr="00000000">
        <w:rPr>
          <w:i w:val="1"/>
          <w:sz w:val="20"/>
          <w:szCs w:val="20"/>
          <w:rtl w:val="0"/>
        </w:rPr>
        <w:t xml:space="preserve">Näen, et sõber jagab oma Instagrami kontol naljakat pilti endast koos klassikaaslasega, kes on ka minu tuttav. Kui sõbra käest uurin, kas meie tuttav ka sellise pildi postitamisega nõus oli, siis vastab ta, et ei tea. Samas on pilt nii naljakas, et ma ei suuda vastu panna ja kuna ma neid mõlemaid ka tean, siis teen pildist kuvatõmmise ja postitan selle koos sõbraga peetud Messengeri vestluste piltidega enda Facebooki seinale. Nüüd nõuab sõbra klassikaaslane kuvatõmmiste eemaldamist ja et ma postituse kustutaksin. Mina ei leia, et peaksin postituse kustutama, sest jagasin edasi midagi, mida sõber nagunii juba jaganud oli.</w:t>
      </w:r>
    </w:p>
    <w:p w:rsidR="00000000" w:rsidDel="00000000" w:rsidP="00000000" w:rsidRDefault="00000000" w:rsidRPr="00000000" w14:paraId="0000001A">
      <w:pPr>
        <w:shd w:fill="ffffff" w:val="clear"/>
        <w:rPr>
          <w:i w:val="1"/>
          <w:sz w:val="20"/>
          <w:szCs w:val="20"/>
        </w:rPr>
      </w:pPr>
      <w:r w:rsidDel="00000000" w:rsidR="00000000" w:rsidRPr="00000000">
        <w:rPr>
          <w:rtl w:val="0"/>
        </w:rPr>
      </w:r>
    </w:p>
    <w:p w:rsidR="00000000" w:rsidDel="00000000" w:rsidP="00000000" w:rsidRDefault="00000000" w:rsidRPr="00000000" w14:paraId="0000001B">
      <w:pPr>
        <w:shd w:fill="ffffff" w:val="clea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1C">
      <w:pPr>
        <w:shd w:fill="ffffff" w:val="clea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1D">
      <w:pPr>
        <w:rPr/>
      </w:pP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trike w:val="0"/>
        <w:sz w:val="18"/>
        <w:szCs w:val="18"/>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rsid w:val="00630677"/>
    <w:pPr>
      <w:spacing w:after="0" w:line="276" w:lineRule="auto"/>
    </w:pPr>
    <w:rPr>
      <w:rFonts w:ascii="Arial" w:cs="Arial" w:eastAsia="Arial" w:hAnsi="Arial"/>
      <w:lang w:eastAsia="et-EE" w:val="en"/>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character" w:styleId="Hperlink">
    <w:name w:val="Hyperlink"/>
    <w:basedOn w:val="Liguvaikefont"/>
    <w:uiPriority w:val="99"/>
    <w:unhideWhenUsed w:val="1"/>
    <w:rsid w:val="00390F94"/>
    <w:rPr>
      <w:color w:val="0563c1" w:themeColor="hyperlink"/>
      <w:u w:val="single"/>
    </w:rPr>
  </w:style>
  <w:style w:type="character" w:styleId="Lahendamatamainimine">
    <w:name w:val="Unresolved Mention"/>
    <w:basedOn w:val="Liguvaikefont"/>
    <w:uiPriority w:val="99"/>
    <w:semiHidden w:val="1"/>
    <w:unhideWhenUsed w:val="1"/>
    <w:rsid w:val="00390F94"/>
    <w:rPr>
      <w:color w:val="605e5c"/>
      <w:shd w:color="auto" w:fill="e1dfdd" w:val="clear"/>
    </w:rPr>
  </w:style>
  <w:style w:type="paragraph" w:styleId="Loendilik">
    <w:name w:val="List Paragraph"/>
    <w:basedOn w:val="Normaallaad"/>
    <w:uiPriority w:val="34"/>
    <w:qFormat w:val="1"/>
    <w:rsid w:val="0004562B"/>
    <w:pPr>
      <w:ind w:left="720"/>
      <w:contextualSpacing w:val="1"/>
    </w:pPr>
  </w:style>
  <w:style w:type="character" w:styleId="Kommentaariviide">
    <w:name w:val="annotation reference"/>
    <w:basedOn w:val="Liguvaikefont"/>
    <w:uiPriority w:val="99"/>
    <w:semiHidden w:val="1"/>
    <w:unhideWhenUsed w:val="1"/>
    <w:rsid w:val="001535D4"/>
    <w:rPr>
      <w:sz w:val="16"/>
      <w:szCs w:val="16"/>
    </w:rPr>
  </w:style>
  <w:style w:type="paragraph" w:styleId="Kommentaaritekst">
    <w:name w:val="annotation text"/>
    <w:basedOn w:val="Normaallaad"/>
    <w:link w:val="KommentaaritekstMrk"/>
    <w:uiPriority w:val="99"/>
    <w:unhideWhenUsed w:val="1"/>
    <w:rsid w:val="001535D4"/>
    <w:pPr>
      <w:spacing w:line="240" w:lineRule="auto"/>
    </w:pPr>
    <w:rPr>
      <w:sz w:val="20"/>
      <w:szCs w:val="20"/>
    </w:rPr>
  </w:style>
  <w:style w:type="character" w:styleId="KommentaaritekstMrk" w:customStyle="1">
    <w:name w:val="Kommentaari tekst Märk"/>
    <w:basedOn w:val="Liguvaikefont"/>
    <w:link w:val="Kommentaaritekst"/>
    <w:uiPriority w:val="99"/>
    <w:rsid w:val="001535D4"/>
    <w:rPr>
      <w:rFonts w:ascii="Arial" w:cs="Arial" w:eastAsia="Arial" w:hAnsi="Arial"/>
      <w:sz w:val="20"/>
      <w:szCs w:val="20"/>
      <w:lang w:eastAsia="et-EE" w:val="en"/>
    </w:rPr>
  </w:style>
  <w:style w:type="paragraph" w:styleId="Kommentaariteema">
    <w:name w:val="annotation subject"/>
    <w:basedOn w:val="Kommentaaritekst"/>
    <w:next w:val="Kommentaaritekst"/>
    <w:link w:val="KommentaariteemaMrk"/>
    <w:uiPriority w:val="99"/>
    <w:semiHidden w:val="1"/>
    <w:unhideWhenUsed w:val="1"/>
    <w:rsid w:val="001535D4"/>
    <w:rPr>
      <w:b w:val="1"/>
      <w:bCs w:val="1"/>
    </w:rPr>
  </w:style>
  <w:style w:type="character" w:styleId="KommentaariteemaMrk" w:customStyle="1">
    <w:name w:val="Kommentaari teema Märk"/>
    <w:basedOn w:val="KommentaaritekstMrk"/>
    <w:link w:val="Kommentaariteema"/>
    <w:uiPriority w:val="99"/>
    <w:semiHidden w:val="1"/>
    <w:rsid w:val="001535D4"/>
    <w:rPr>
      <w:rFonts w:ascii="Arial" w:cs="Arial" w:eastAsia="Arial" w:hAnsi="Arial"/>
      <w:b w:val="1"/>
      <w:bCs w:val="1"/>
      <w:sz w:val="20"/>
      <w:szCs w:val="20"/>
      <w:lang w:eastAsia="et-EE" w:val="en"/>
    </w:rPr>
  </w:style>
  <w:style w:type="paragraph" w:styleId="Normaallaadveeb">
    <w:name w:val="Normal (Web)"/>
    <w:basedOn w:val="Normaallaad"/>
    <w:uiPriority w:val="99"/>
    <w:unhideWhenUsed w:val="1"/>
    <w:rsid w:val="00EB2F16"/>
    <w:pPr>
      <w:spacing w:after="100" w:afterAutospacing="1" w:before="100" w:beforeAutospacing="1" w:line="240" w:lineRule="auto"/>
    </w:pPr>
    <w:rPr>
      <w:rFonts w:ascii="Times New Roman" w:cs="Times New Roman" w:eastAsia="Times New Roman" w:hAnsi="Times New Roman"/>
      <w:sz w:val="24"/>
      <w:szCs w:val="24"/>
      <w:lang w:val="et-E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MySfx2hcyPCU9Edqvpnir92jw==">CgMxLjA4AHIhMVVGSjV3clFvdFRMd0ZKc0s4aWxMSDBVUEJ1UVJnY0pY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2023-09-29T11:52:00Z</dcterms:created>
  <dc:creator>Geili Keppi</dc:creator>
</cp:coreProperties>
</file>