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TUNNIKAVA #464</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5"/>
        <w:gridCol w:w="7830"/>
        <w:tblGridChange w:id="0">
          <w:tblGrid>
            <w:gridCol w:w="2025"/>
            <w:gridCol w:w="7830"/>
          </w:tblGrid>
        </w:tblGridChange>
      </w:tblGrid>
      <w:tr>
        <w:trPr>
          <w:cantSplit w:val="0"/>
          <w:trHeight w:val="454.140625" w:hRule="atLeast"/>
          <w:tblHeader w:val="0"/>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Miks me ei tohiks rääkida ainult kliimamuutustest?</w:t>
            </w:r>
          </w:p>
        </w:tc>
      </w:tr>
      <w:tr>
        <w:trPr>
          <w:cantSplit w:val="0"/>
          <w:trHeight w:val="454.14062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Jaanus Terasmaa</w:t>
            </w:r>
            <w:r w:rsidDel="00000000" w:rsidR="00000000" w:rsidRPr="00000000">
              <w:rPr>
                <w:rFonts w:ascii="Calibri" w:cs="Calibri" w:eastAsia="Calibri" w:hAnsi="Calibri"/>
                <w:sz w:val="20"/>
                <w:szCs w:val="20"/>
                <w:rtl w:val="0"/>
              </w:rPr>
              <w:t xml:space="preserve">, Tallinna Ülikooli Ökoloogia keskuse juhataja ja ökohüdroloogia professor</w:t>
            </w:r>
          </w:p>
        </w:tc>
      </w:tr>
      <w:tr>
        <w:trPr>
          <w:cantSplit w:val="0"/>
          <w:trHeight w:val="454.1406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10.-12. klass</w:t>
            </w:r>
          </w:p>
        </w:tc>
      </w:tr>
      <w:tr>
        <w:trPr>
          <w:cantSplit w:val="0"/>
          <w:trHeight w:val="454.140625" w:hRule="atLeast"/>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mõistab, et kliimamuutused mõjutavad sügavalt iga inimese heaolu ning oskab kirjeldada erinevate keskkonnakriiside omavahelist seotust ja nende mõju leevendamise vajaduse.</w:t>
            </w:r>
          </w:p>
        </w:tc>
      </w:tr>
      <w:tr>
        <w:trPr>
          <w:cantSplit w:val="0"/>
          <w:trHeight w:val="454.140625"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Rohepädevus</w:t>
            </w:r>
            <w:r w:rsidDel="00000000" w:rsidR="00000000" w:rsidRPr="00000000">
              <w:rPr>
                <w:rtl w:val="0"/>
              </w:rPr>
            </w:r>
          </w:p>
        </w:tc>
      </w:tr>
      <w:tr>
        <w:trPr>
          <w:cantSplit w:val="0"/>
          <w:trHeight w:val="1118.4960937499998" w:hRule="atLeast"/>
          <w:tblHeader w:val="0"/>
        </w:trPr>
        <w:tc>
          <w:tcPr>
            <w:gridSpan w:val="2"/>
            <w:shd w:fill="efefef" w:val="clear"/>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10">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20 + 5 min                                                                       15 min</w:t>
            </w:r>
          </w:p>
          <w:p w:rsidR="00000000" w:rsidDel="00000000" w:rsidP="00000000" w:rsidRDefault="00000000" w:rsidRPr="00000000" w14:paraId="0000001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2">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4">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5">
            <w:pPr>
              <w:shd w:fill="ffffff" w:val="clea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Kliimamuutused mõjutavad meie igapäevaelu üha rohkem ning on tihedalt seotud teiste kriisidega, olgu selleks elurikkuse-, vee-, tervishoiu või toidukriis. Inimtegevus on mõjutanud suuremat osa maismaast ja ookeanidest, hävitades ökosüsteeme ja muutes aineringeid. Tänaseks ületame üheksast planetaarsest piirist juba kuute, seega meie võimalused keskkonnamuutustega toime tulla üha kahanevad. Sellel korral on e-tunnis külas Tallinna Ülikooli Ökoloogia keskuse juhataja ja ökohüdroloogia professor Jaanus Terasmaa, kes räägib kliimamuutuste mõjust inimese heaolule, sellest, kuidas on keskkonnakriisid omavahel seotud ning miks on vaja nende mõju leevendada.</w:t>
            </w:r>
          </w:p>
        </w:tc>
      </w:tr>
      <w:tr>
        <w:trPr>
          <w:cantSplit w:val="0"/>
          <w:trHeight w:val="814.208984375" w:hRule="atLeast"/>
          <w:tblHeader w:val="0"/>
        </w:trPr>
        <w:tc>
          <w:tcPr/>
          <w:p w:rsidR="00000000" w:rsidDel="00000000" w:rsidP="00000000" w:rsidRDefault="00000000" w:rsidRPr="00000000" w14:paraId="00000016">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tc>
        <w:tc>
          <w:tcPr/>
          <w:p w:rsidR="00000000" w:rsidDel="00000000" w:rsidP="00000000" w:rsidRDefault="00000000" w:rsidRPr="00000000" w14:paraId="00000017">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Kui Maa suudaks kõneleda, siis millise hoiatuse või soovituse ta sinu arvates meile meie planeedi kohtlemise kohta annaks?</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8">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19">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töö:</w:t>
            </w:r>
            <w:r w:rsidDel="00000000" w:rsidR="00000000" w:rsidRPr="00000000">
              <w:rPr>
                <w:rtl w:val="0"/>
              </w:rPr>
            </w:r>
          </w:p>
        </w:tc>
        <w:tc>
          <w:tcPr/>
          <w:p w:rsidR="00000000" w:rsidDel="00000000" w:rsidP="00000000" w:rsidRDefault="00000000" w:rsidRPr="00000000" w14:paraId="0000001A">
            <w:pPr>
              <w:pStyle w:val="Heading1"/>
              <w:keepNext w:val="0"/>
              <w:keepLines w:val="0"/>
              <w:spacing w:after="300" w:before="0" w:line="240" w:lineRule="auto"/>
              <w:ind w:right="221.45669291338663"/>
              <w:rPr>
                <w:rFonts w:ascii="Calibri" w:cs="Calibri" w:eastAsia="Calibri" w:hAnsi="Calibri"/>
                <w:b w:val="1"/>
                <w:sz w:val="20"/>
                <w:szCs w:val="20"/>
              </w:rPr>
            </w:pPr>
            <w:bookmarkStart w:colFirst="0" w:colLast="0" w:name="_heading=h.8epyzl8eikcp" w:id="0"/>
            <w:bookmarkEnd w:id="0"/>
            <w:r w:rsidDel="00000000" w:rsidR="00000000" w:rsidRPr="00000000">
              <w:rPr>
                <w:rFonts w:ascii="Calibri" w:cs="Calibri" w:eastAsia="Calibri" w:hAnsi="Calibri"/>
                <w:sz w:val="20"/>
                <w:szCs w:val="20"/>
                <w:rtl w:val="0"/>
              </w:rPr>
              <w:t xml:space="preserve">Vt töölehte allpool</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B">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Võimalikud lisamaterjalid: </w:t>
            </w:r>
          </w:p>
        </w:tc>
        <w:tc>
          <w:tcPr/>
          <w:p w:rsidR="00000000" w:rsidDel="00000000" w:rsidP="00000000" w:rsidRDefault="00000000" w:rsidRPr="00000000" w14:paraId="0000001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„Kliimamuutuste ABC“ õppematerjal - </w:t>
            </w:r>
            <w:hyperlink r:id="rId8">
              <w:r w:rsidDel="00000000" w:rsidR="00000000" w:rsidRPr="00000000">
                <w:rPr>
                  <w:rFonts w:ascii="Calibri" w:cs="Calibri" w:eastAsia="Calibri" w:hAnsi="Calibri"/>
                  <w:color w:val="1155cc"/>
                  <w:sz w:val="20"/>
                  <w:szCs w:val="20"/>
                  <w:u w:val="single"/>
                  <w:rtl w:val="0"/>
                </w:rPr>
                <w:t xml:space="preserve">https://kliimatarkused.ut.ee/kliimamuutuste-abc</w:t>
              </w:r>
            </w:hyperlink>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Earth Overshoot Day -</w:t>
            </w:r>
            <w:r w:rsidDel="00000000" w:rsidR="00000000" w:rsidRPr="00000000">
              <w:rPr>
                <w:rFonts w:ascii="Calibri" w:cs="Calibri" w:eastAsia="Calibri" w:hAnsi="Calibri"/>
                <w:b w:val="1"/>
                <w:sz w:val="20"/>
                <w:szCs w:val="20"/>
                <w:rtl w:val="0"/>
              </w:rPr>
              <w:t xml:space="preserve"> </w:t>
            </w:r>
            <w:hyperlink r:id="rId9">
              <w:r w:rsidDel="00000000" w:rsidR="00000000" w:rsidRPr="00000000">
                <w:rPr>
                  <w:rFonts w:ascii="Calibri" w:cs="Calibri" w:eastAsia="Calibri" w:hAnsi="Calibri"/>
                  <w:color w:val="1155cc"/>
                  <w:sz w:val="20"/>
                  <w:szCs w:val="20"/>
                  <w:u w:val="single"/>
                  <w:rtl w:val="0"/>
                </w:rPr>
                <w:t xml:space="preserve">https://www.overshootday.org/</w:t>
              </w:r>
            </w:hyperlink>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Our World in Data - </w:t>
            </w:r>
            <w:hyperlink r:id="rId10">
              <w:r w:rsidDel="00000000" w:rsidR="00000000" w:rsidRPr="00000000">
                <w:rPr>
                  <w:rFonts w:ascii="Calibri" w:cs="Calibri" w:eastAsia="Calibri" w:hAnsi="Calibri"/>
                  <w:color w:val="1155cc"/>
                  <w:sz w:val="20"/>
                  <w:szCs w:val="20"/>
                  <w:u w:val="single"/>
                  <w:rtl w:val="0"/>
                </w:rPr>
                <w:t xml:space="preserve">https://ourworldindata.org/explorers/climate-change</w:t>
              </w:r>
            </w:hyperlink>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Eluviisitest - </w:t>
            </w:r>
            <w:hyperlink r:id="rId11">
              <w:r w:rsidDel="00000000" w:rsidR="00000000" w:rsidRPr="00000000">
                <w:rPr>
                  <w:rFonts w:ascii="Calibri" w:cs="Calibri" w:eastAsia="Calibri" w:hAnsi="Calibri"/>
                  <w:color w:val="1155cc"/>
                  <w:sz w:val="20"/>
                  <w:szCs w:val="20"/>
                  <w:u w:val="single"/>
                  <w:rtl w:val="0"/>
                </w:rPr>
                <w:t xml:space="preserve">https://pslifestyle-app.net/</w:t>
              </w:r>
            </w:hyperlink>
            <w:r w:rsidDel="00000000" w:rsidR="00000000" w:rsidRPr="00000000">
              <w:rPr>
                <w:rtl w:val="0"/>
              </w:rPr>
            </w:r>
          </w:p>
        </w:tc>
      </w:tr>
    </w:tbl>
    <w:p w:rsidR="00000000" w:rsidDel="00000000" w:rsidP="00000000" w:rsidRDefault="00000000" w:rsidRPr="00000000" w14:paraId="00000020">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br w:type="textWrapping"/>
      </w:r>
      <w:r w:rsidDel="00000000" w:rsidR="00000000" w:rsidRPr="00000000">
        <w:rPr>
          <w:rtl w:val="0"/>
        </w:rPr>
      </w:r>
    </w:p>
    <w:p w:rsidR="00000000" w:rsidDel="00000000" w:rsidP="00000000" w:rsidRDefault="00000000" w:rsidRPr="00000000" w14:paraId="00000021">
      <w:pPr>
        <w:widowControl w:val="0"/>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b w:val="1"/>
          <w:sz w:val="26"/>
          <w:szCs w:val="26"/>
        </w:rPr>
      </w:pPr>
      <w:r w:rsidDel="00000000" w:rsidR="00000000" w:rsidRPr="00000000">
        <w:rPr>
          <w:b w:val="1"/>
          <w:sz w:val="26"/>
          <w:szCs w:val="26"/>
          <w:rtl w:val="0"/>
        </w:rPr>
        <w:t xml:space="preserve">Tööleht “Miks me ei tohiks rääkida ainult kliimamuutustest?”</w:t>
      </w:r>
    </w:p>
    <w:p w:rsidR="00000000" w:rsidDel="00000000" w:rsidP="00000000" w:rsidRDefault="00000000" w:rsidRPr="00000000" w14:paraId="00000032">
      <w:pPr>
        <w:widowControl w:val="0"/>
        <w:spacing w:line="240" w:lineRule="auto"/>
        <w:rPr>
          <w:sz w:val="20"/>
          <w:szCs w:val="20"/>
        </w:rPr>
      </w:pPr>
      <w:r w:rsidDel="00000000" w:rsidR="00000000" w:rsidRPr="00000000">
        <w:rPr>
          <w:sz w:val="20"/>
          <w:szCs w:val="20"/>
          <w:rtl w:val="0"/>
        </w:rPr>
        <w:t xml:space="preserve">Kliimamuutused mõjutavad meie igapäevaelu üha rohkem ning on tihedalt seotud teiste kriisidega. Inimtegevus on mõjutanud suuremat osa maismaast ja ookeanidest, hävitades ökosüsteeme ja muutes aineringeid. Sellel korral on e-tunnis külas Tallinna Ülikooli Ökoloogia keskuse juhataja ja ökohüdroloogia professor Jaanus Terasmaa, kes räägib kliimamuutuste mõjust inimese heaolule, sellest, kuidas on keskkonnakriisid omavahel seotud ning miks on vaja nende mõju leevendada.</w:t>
      </w:r>
      <w:r w:rsidDel="00000000" w:rsidR="00000000" w:rsidRPr="00000000">
        <w:drawing>
          <wp:anchor allowOverlap="1" behindDoc="0" distB="114300" distT="114300" distL="114300" distR="114300" hidden="0" layoutInCell="1" locked="0" relativeHeight="0" simplePos="0">
            <wp:simplePos x="0" y="0"/>
            <wp:positionH relativeFrom="column">
              <wp:posOffset>3619500</wp:posOffset>
            </wp:positionH>
            <wp:positionV relativeFrom="paragraph">
              <wp:posOffset>889481</wp:posOffset>
            </wp:positionV>
            <wp:extent cx="652463" cy="879725"/>
            <wp:effectExtent b="0" l="0" r="0" t="0"/>
            <wp:wrapNone/>
            <wp:docPr id="5"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652463" cy="879725"/>
                    </a:xfrm>
                    <a:prstGeom prst="rect"/>
                    <a:ln/>
                  </pic:spPr>
                </pic:pic>
              </a:graphicData>
            </a:graphic>
          </wp:anchor>
        </w:drawing>
      </w:r>
    </w:p>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4">
      <w:pPr>
        <w:widowControl w:val="0"/>
        <w:spacing w:line="240"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35">
      <w:pPr>
        <w:widowControl w:val="0"/>
        <w:numPr>
          <w:ilvl w:val="0"/>
          <w:numId w:val="1"/>
        </w:numPr>
        <w:ind w:left="720" w:hanging="360"/>
        <w:jc w:val="both"/>
        <w:rPr>
          <w:sz w:val="20"/>
          <w:szCs w:val="20"/>
        </w:rPr>
      </w:pPr>
      <w:r w:rsidDel="00000000" w:rsidR="00000000" w:rsidRPr="00000000">
        <w:rPr>
          <w:sz w:val="20"/>
          <w:szCs w:val="20"/>
          <w:rtl w:val="0"/>
        </w:rPr>
        <w:t xml:space="preserve">enne otseülekannet häälesta end teema lainele; </w:t>
      </w:r>
    </w:p>
    <w:p w:rsidR="00000000" w:rsidDel="00000000" w:rsidP="00000000" w:rsidRDefault="00000000" w:rsidRPr="00000000" w14:paraId="00000036">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37">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lahenda ülesanded.</w:t>
      </w:r>
    </w:p>
    <w:p w:rsidR="00000000" w:rsidDel="00000000" w:rsidP="00000000" w:rsidRDefault="00000000" w:rsidRPr="00000000" w14:paraId="00000038">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39">
      <w:pPr>
        <w:widowControl w:val="0"/>
        <w:spacing w:after="0" w:line="240" w:lineRule="auto"/>
        <w:jc w:val="both"/>
        <w:rPr>
          <w:b w:val="1"/>
          <w:color w:val="45818e"/>
        </w:rPr>
      </w:pPr>
      <w:r w:rsidDel="00000000" w:rsidR="00000000" w:rsidRPr="00000000">
        <w:rPr>
          <w:b w:val="1"/>
          <w:color w:val="45818e"/>
          <w:rtl w:val="0"/>
        </w:rPr>
        <w:t xml:space="preserve">ENNE OTSEÜLEKANDE VAATAMIST </w:t>
      </w:r>
    </w:p>
    <w:p w:rsidR="00000000" w:rsidDel="00000000" w:rsidP="00000000" w:rsidRDefault="00000000" w:rsidRPr="00000000" w14:paraId="0000003A">
      <w:pPr>
        <w:widowControl w:val="0"/>
        <w:rPr>
          <w:sz w:val="20"/>
          <w:szCs w:val="20"/>
        </w:rPr>
      </w:pPr>
      <w:r w:rsidDel="00000000" w:rsidR="00000000" w:rsidRPr="00000000">
        <w:rPr>
          <w:sz w:val="20"/>
          <w:szCs w:val="20"/>
          <w:rtl w:val="0"/>
        </w:rPr>
        <w:t xml:space="preserve">Kui Maa suudaks kõneleda, siis millise hoiatuse või soovituse ta sinu arvates meile meie planeedi kohtlemise kohta annaks?</w:t>
      </w:r>
    </w:p>
    <w:p w:rsidR="00000000" w:rsidDel="00000000" w:rsidP="00000000" w:rsidRDefault="00000000" w:rsidRPr="00000000" w14:paraId="0000003B">
      <w:pPr>
        <w:widowControl w:val="0"/>
        <w:jc w:val="both"/>
        <w:rPr>
          <w:b w:val="1"/>
          <w:color w:val="45818e"/>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C">
      <w:pPr>
        <w:widowControl w:val="0"/>
        <w:spacing w:line="360" w:lineRule="auto"/>
        <w:jc w:val="both"/>
        <w:rPr>
          <w:b w:val="1"/>
          <w:color w:val="45818e"/>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D">
      <w:pPr>
        <w:widowControl w:val="0"/>
        <w:jc w:val="both"/>
        <w:rPr>
          <w:b w:val="1"/>
          <w:color w:val="45818e"/>
          <w:sz w:val="24"/>
          <w:szCs w:val="24"/>
        </w:rPr>
      </w:pPr>
      <w:r w:rsidDel="00000000" w:rsidR="00000000" w:rsidRPr="00000000">
        <w:rPr>
          <w:b w:val="1"/>
          <w:color w:val="45818e"/>
          <w:sz w:val="24"/>
          <w:szCs w:val="24"/>
          <w:rtl w:val="0"/>
        </w:rPr>
        <w:t xml:space="preserve">OTSEÜLEKANDE AJAL KÜSI KÜSIMUSI</w:t>
      </w:r>
    </w:p>
    <w:p w:rsidR="00000000" w:rsidDel="00000000" w:rsidP="00000000" w:rsidRDefault="00000000" w:rsidRPr="00000000" w14:paraId="0000003E">
      <w:pPr>
        <w:widowControl w:val="0"/>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3F">
      <w:pPr>
        <w:widowControl w:val="0"/>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40">
      <w:pPr>
        <w:widowControl w:val="0"/>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41">
      <w:pPr>
        <w:widowControl w:val="0"/>
        <w:jc w:val="both"/>
        <w:rPr>
          <w:b w:val="1"/>
          <w:color w:val="45818e"/>
          <w:sz w:val="24"/>
          <w:szCs w:val="24"/>
        </w:rPr>
      </w:pPr>
      <w:r w:rsidDel="00000000" w:rsidR="00000000" w:rsidRPr="00000000">
        <w:rPr>
          <w:b w:val="1"/>
          <w:color w:val="45818e"/>
          <w:sz w:val="24"/>
          <w:szCs w:val="24"/>
          <w:rtl w:val="0"/>
        </w:rPr>
        <w:t xml:space="preserve">OTSEÜLEKANDE JÄREL LAHENDA ÜLESANDED</w:t>
      </w:r>
    </w:p>
    <w:p w:rsidR="00000000" w:rsidDel="00000000" w:rsidP="00000000" w:rsidRDefault="00000000" w:rsidRPr="00000000" w14:paraId="00000042">
      <w:pPr>
        <w:widowControl w:val="0"/>
        <w:rPr>
          <w:sz w:val="20"/>
          <w:szCs w:val="20"/>
        </w:rPr>
      </w:pPr>
      <w:r w:rsidDel="00000000" w:rsidR="00000000" w:rsidRPr="00000000">
        <w:rPr>
          <w:sz w:val="20"/>
          <w:szCs w:val="20"/>
          <w:rtl w:val="0"/>
        </w:rPr>
        <w:t xml:space="preserve">Allpool on läbisegi esitatud kliimamuutuste põhjused, kliimamuutustest tulenevad muutused kliimasüsteemis ja mõju nii inimesele kui loodusele. Liigita need õigetesse kastidesse.</w:t>
      </w:r>
    </w:p>
    <w:p w:rsidR="00000000" w:rsidDel="00000000" w:rsidP="00000000" w:rsidRDefault="00000000" w:rsidRPr="00000000" w14:paraId="00000043">
      <w:pPr>
        <w:widowControl w:val="0"/>
        <w:jc w:val="both"/>
        <w:rPr>
          <w:b w:val="1"/>
          <w:color w:val="45818e"/>
          <w:sz w:val="24"/>
          <w:szCs w:val="24"/>
        </w:rPr>
      </w:pPr>
      <w:r w:rsidDel="00000000" w:rsidR="00000000" w:rsidRPr="00000000">
        <w:rPr>
          <w:rtl w:val="0"/>
        </w:rPr>
      </w:r>
    </w:p>
    <w:p w:rsidR="00000000" w:rsidDel="00000000" w:rsidP="00000000" w:rsidRDefault="00000000" w:rsidRPr="00000000" w14:paraId="00000044">
      <w:pPr>
        <w:widowControl w:val="0"/>
        <w:rPr>
          <w:b w:val="1"/>
          <w:color w:val="45818e"/>
          <w:sz w:val="24"/>
          <w:szCs w:val="24"/>
        </w:rPr>
      </w:pPr>
      <w:r w:rsidDel="00000000" w:rsidR="00000000" w:rsidRPr="00000000">
        <w:rPr>
          <w:i w:val="1"/>
          <w:sz w:val="20"/>
          <w:szCs w:val="20"/>
          <w:rtl w:val="0"/>
        </w:rPr>
        <w:t xml:space="preserve">Kliimapagulased, kuumastress, meretaseme tõus, toidu varustuskindluse vähenemine, rohkem äärmuslikke ilmaolusid, ranniku üleujutused, kalavarude vähenemine, muutused ookeanihoovustes, mereökosüsteemide hävimine, aerosoolide heide, soojem õhk ja maismaa, maakasutuse muutused, metsade hävimine ja metsatulekahjude sagenemine, kasvuhoonegaasid, häired veega varustatuses, jää sulamine, kahjustused taristule, elurikkuse hävimine, nihked aastaaegades, ookeanide soojenemine</w:t>
      </w:r>
      <w:r w:rsidDel="00000000" w:rsidR="00000000" w:rsidRPr="00000000">
        <w:rPr>
          <w:rtl w:val="0"/>
        </w:rPr>
      </w:r>
    </w:p>
    <w:tbl>
      <w:tblPr>
        <w:tblStyle w:val="Table2"/>
        <w:tblW w:w="94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3240"/>
        <w:gridCol w:w="3165"/>
        <w:tblGridChange w:id="0">
          <w:tblGrid>
            <w:gridCol w:w="3000"/>
            <w:gridCol w:w="3240"/>
            <w:gridCol w:w="31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jc w:val="center"/>
              <w:rPr>
                <w:b w:val="1"/>
                <w:color w:val="45818e"/>
                <w:sz w:val="16"/>
                <w:szCs w:val="16"/>
              </w:rPr>
            </w:pPr>
            <w:r w:rsidDel="00000000" w:rsidR="00000000" w:rsidRPr="00000000">
              <w:rPr>
                <w:b w:val="1"/>
                <w:sz w:val="12"/>
                <w:szCs w:val="12"/>
                <w:rtl w:val="0"/>
              </w:rPr>
              <w:t xml:space="preserve">Kliimamuutuste põhjused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jc w:val="center"/>
              <w:rPr>
                <w:b w:val="1"/>
                <w:color w:val="45818e"/>
                <w:sz w:val="16"/>
                <w:szCs w:val="16"/>
              </w:rPr>
            </w:pPr>
            <w:r w:rsidDel="00000000" w:rsidR="00000000" w:rsidRPr="00000000">
              <w:rPr>
                <w:b w:val="1"/>
                <w:sz w:val="12"/>
                <w:szCs w:val="12"/>
                <w:rtl w:val="0"/>
              </w:rPr>
              <w:t xml:space="preserve">Kliimamuutustest tulenevad muutused kliimasüsteemis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jc w:val="center"/>
              <w:rPr>
                <w:b w:val="1"/>
                <w:color w:val="45818e"/>
                <w:sz w:val="16"/>
                <w:szCs w:val="16"/>
              </w:rPr>
            </w:pPr>
            <w:r w:rsidDel="00000000" w:rsidR="00000000" w:rsidRPr="00000000">
              <w:rPr>
                <w:b w:val="1"/>
                <w:sz w:val="12"/>
                <w:szCs w:val="12"/>
                <w:rtl w:val="0"/>
              </w:rPr>
              <w:t xml:space="preserve">Mõju nii inimesele kui loodusele</w:t>
            </w:r>
            <w:r w:rsidDel="00000000" w:rsidR="00000000" w:rsidRPr="00000000">
              <w:rPr>
                <w:rtl w:val="0"/>
              </w:rPr>
            </w:r>
          </w:p>
        </w:tc>
      </w:tr>
      <w:tr>
        <w:trPr>
          <w:cantSplit w:val="0"/>
          <w:trHeight w:val="315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sz w:val="16"/>
                <w:szCs w:val="16"/>
              </w:rPr>
            </w:pPr>
            <w:r w:rsidDel="00000000" w:rsidR="00000000" w:rsidRPr="00000000">
              <w:rPr>
                <w:sz w:val="16"/>
                <w:szCs w:val="16"/>
                <w:rtl w:val="0"/>
              </w:rPr>
              <w:t xml:space="preserve">Kasvuhoonegaasid</w:t>
            </w:r>
          </w:p>
          <w:p w:rsidR="00000000" w:rsidDel="00000000" w:rsidP="00000000" w:rsidRDefault="00000000" w:rsidRPr="00000000" w14:paraId="00000049">
            <w:pPr>
              <w:widowControl w:val="0"/>
              <w:rPr>
                <w:sz w:val="16"/>
                <w:szCs w:val="16"/>
              </w:rPr>
            </w:pPr>
            <w:r w:rsidDel="00000000" w:rsidR="00000000" w:rsidRPr="00000000">
              <w:rPr>
                <w:sz w:val="16"/>
                <w:szCs w:val="16"/>
                <w:rtl w:val="0"/>
              </w:rPr>
              <w:t xml:space="preserve">Aerosoolide heide</w:t>
            </w:r>
          </w:p>
          <w:p w:rsidR="00000000" w:rsidDel="00000000" w:rsidP="00000000" w:rsidRDefault="00000000" w:rsidRPr="00000000" w14:paraId="0000004A">
            <w:pPr>
              <w:widowControl w:val="0"/>
              <w:rPr>
                <w:b w:val="1"/>
                <w:color w:val="45818e"/>
                <w:sz w:val="16"/>
                <w:szCs w:val="16"/>
              </w:rPr>
            </w:pPr>
            <w:r w:rsidDel="00000000" w:rsidR="00000000" w:rsidRPr="00000000">
              <w:rPr>
                <w:sz w:val="16"/>
                <w:szCs w:val="16"/>
                <w:rtl w:val="0"/>
              </w:rPr>
              <w:t xml:space="preserve">Maakasutuse muutused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sz w:val="16"/>
                <w:szCs w:val="16"/>
              </w:rPr>
            </w:pPr>
            <w:r w:rsidDel="00000000" w:rsidR="00000000" w:rsidRPr="00000000">
              <w:rPr>
                <w:sz w:val="16"/>
                <w:szCs w:val="16"/>
                <w:rtl w:val="0"/>
              </w:rPr>
              <w:t xml:space="preserve">Rohkem äärmuslikke ilmaolusid</w:t>
            </w:r>
          </w:p>
          <w:p w:rsidR="00000000" w:rsidDel="00000000" w:rsidP="00000000" w:rsidRDefault="00000000" w:rsidRPr="00000000" w14:paraId="0000004C">
            <w:pPr>
              <w:widowControl w:val="0"/>
              <w:rPr>
                <w:sz w:val="16"/>
                <w:szCs w:val="16"/>
              </w:rPr>
            </w:pPr>
            <w:r w:rsidDel="00000000" w:rsidR="00000000" w:rsidRPr="00000000">
              <w:rPr>
                <w:sz w:val="16"/>
                <w:szCs w:val="16"/>
                <w:rtl w:val="0"/>
              </w:rPr>
              <w:t xml:space="preserve">Soojem õhk ja maismaa</w:t>
            </w:r>
          </w:p>
          <w:p w:rsidR="00000000" w:rsidDel="00000000" w:rsidP="00000000" w:rsidRDefault="00000000" w:rsidRPr="00000000" w14:paraId="0000004D">
            <w:pPr>
              <w:widowControl w:val="0"/>
              <w:rPr>
                <w:sz w:val="16"/>
                <w:szCs w:val="16"/>
              </w:rPr>
            </w:pPr>
            <w:r w:rsidDel="00000000" w:rsidR="00000000" w:rsidRPr="00000000">
              <w:rPr>
                <w:sz w:val="16"/>
                <w:szCs w:val="16"/>
                <w:rtl w:val="0"/>
              </w:rPr>
              <w:t xml:space="preserve">Ookeanide soojenemine</w:t>
            </w:r>
          </w:p>
          <w:p w:rsidR="00000000" w:rsidDel="00000000" w:rsidP="00000000" w:rsidRDefault="00000000" w:rsidRPr="00000000" w14:paraId="0000004E">
            <w:pPr>
              <w:widowControl w:val="0"/>
              <w:rPr>
                <w:sz w:val="16"/>
                <w:szCs w:val="16"/>
              </w:rPr>
            </w:pPr>
            <w:r w:rsidDel="00000000" w:rsidR="00000000" w:rsidRPr="00000000">
              <w:rPr>
                <w:sz w:val="16"/>
                <w:szCs w:val="16"/>
                <w:rtl w:val="0"/>
              </w:rPr>
              <w:t xml:space="preserve">Jää sulamine</w:t>
            </w:r>
          </w:p>
          <w:p w:rsidR="00000000" w:rsidDel="00000000" w:rsidP="00000000" w:rsidRDefault="00000000" w:rsidRPr="00000000" w14:paraId="0000004F">
            <w:pPr>
              <w:widowControl w:val="0"/>
              <w:rPr>
                <w:sz w:val="16"/>
                <w:szCs w:val="16"/>
              </w:rPr>
            </w:pPr>
            <w:r w:rsidDel="00000000" w:rsidR="00000000" w:rsidRPr="00000000">
              <w:rPr>
                <w:sz w:val="16"/>
                <w:szCs w:val="16"/>
                <w:rtl w:val="0"/>
              </w:rPr>
              <w:t xml:space="preserve">Meretaseme tõus</w:t>
            </w:r>
          </w:p>
          <w:p w:rsidR="00000000" w:rsidDel="00000000" w:rsidP="00000000" w:rsidRDefault="00000000" w:rsidRPr="00000000" w14:paraId="00000050">
            <w:pPr>
              <w:widowControl w:val="0"/>
              <w:rPr>
                <w:sz w:val="16"/>
                <w:szCs w:val="16"/>
              </w:rPr>
            </w:pPr>
            <w:r w:rsidDel="00000000" w:rsidR="00000000" w:rsidRPr="00000000">
              <w:rPr>
                <w:sz w:val="16"/>
                <w:szCs w:val="16"/>
                <w:rtl w:val="0"/>
              </w:rPr>
              <w:t xml:space="preserve">Muutused ookeanihoovustes</w:t>
            </w:r>
          </w:p>
          <w:p w:rsidR="00000000" w:rsidDel="00000000" w:rsidP="00000000" w:rsidRDefault="00000000" w:rsidRPr="00000000" w14:paraId="00000051">
            <w:pPr>
              <w:widowControl w:val="0"/>
              <w:spacing w:line="240" w:lineRule="auto"/>
              <w:rPr>
                <w:b w:val="1"/>
                <w:color w:val="45818e"/>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rPr>
                <w:sz w:val="16"/>
                <w:szCs w:val="16"/>
              </w:rPr>
            </w:pPr>
            <w:r w:rsidDel="00000000" w:rsidR="00000000" w:rsidRPr="00000000">
              <w:rPr>
                <w:sz w:val="16"/>
                <w:szCs w:val="16"/>
                <w:rtl w:val="0"/>
              </w:rPr>
              <w:t xml:space="preserve">Häired veega varustatuses</w:t>
            </w:r>
          </w:p>
          <w:p w:rsidR="00000000" w:rsidDel="00000000" w:rsidP="00000000" w:rsidRDefault="00000000" w:rsidRPr="00000000" w14:paraId="00000053">
            <w:pPr>
              <w:widowControl w:val="0"/>
              <w:rPr>
                <w:sz w:val="16"/>
                <w:szCs w:val="16"/>
              </w:rPr>
            </w:pPr>
            <w:r w:rsidDel="00000000" w:rsidR="00000000" w:rsidRPr="00000000">
              <w:rPr>
                <w:sz w:val="16"/>
                <w:szCs w:val="16"/>
                <w:rtl w:val="0"/>
              </w:rPr>
              <w:t xml:space="preserve">Kliimapagulased</w:t>
            </w:r>
          </w:p>
          <w:p w:rsidR="00000000" w:rsidDel="00000000" w:rsidP="00000000" w:rsidRDefault="00000000" w:rsidRPr="00000000" w14:paraId="00000054">
            <w:pPr>
              <w:widowControl w:val="0"/>
              <w:rPr>
                <w:sz w:val="16"/>
                <w:szCs w:val="16"/>
              </w:rPr>
            </w:pPr>
            <w:r w:rsidDel="00000000" w:rsidR="00000000" w:rsidRPr="00000000">
              <w:rPr>
                <w:sz w:val="16"/>
                <w:szCs w:val="16"/>
                <w:rtl w:val="0"/>
              </w:rPr>
              <w:t xml:space="preserve">Ranniku üleujutused</w:t>
            </w:r>
          </w:p>
          <w:p w:rsidR="00000000" w:rsidDel="00000000" w:rsidP="00000000" w:rsidRDefault="00000000" w:rsidRPr="00000000" w14:paraId="00000055">
            <w:pPr>
              <w:widowControl w:val="0"/>
              <w:rPr>
                <w:sz w:val="16"/>
                <w:szCs w:val="16"/>
              </w:rPr>
            </w:pPr>
            <w:r w:rsidDel="00000000" w:rsidR="00000000" w:rsidRPr="00000000">
              <w:rPr>
                <w:sz w:val="16"/>
                <w:szCs w:val="16"/>
                <w:rtl w:val="0"/>
              </w:rPr>
              <w:t xml:space="preserve">Kalavarude vähenemine</w:t>
            </w:r>
          </w:p>
          <w:p w:rsidR="00000000" w:rsidDel="00000000" w:rsidP="00000000" w:rsidRDefault="00000000" w:rsidRPr="00000000" w14:paraId="00000056">
            <w:pPr>
              <w:widowControl w:val="0"/>
              <w:rPr>
                <w:sz w:val="16"/>
                <w:szCs w:val="16"/>
              </w:rPr>
            </w:pPr>
            <w:r w:rsidDel="00000000" w:rsidR="00000000" w:rsidRPr="00000000">
              <w:rPr>
                <w:sz w:val="16"/>
                <w:szCs w:val="16"/>
                <w:rtl w:val="0"/>
              </w:rPr>
              <w:t xml:space="preserve">Elurikkuse hävimine</w:t>
            </w:r>
          </w:p>
          <w:p w:rsidR="00000000" w:rsidDel="00000000" w:rsidP="00000000" w:rsidRDefault="00000000" w:rsidRPr="00000000" w14:paraId="00000057">
            <w:pPr>
              <w:widowControl w:val="0"/>
              <w:rPr>
                <w:sz w:val="16"/>
                <w:szCs w:val="16"/>
              </w:rPr>
            </w:pPr>
            <w:r w:rsidDel="00000000" w:rsidR="00000000" w:rsidRPr="00000000">
              <w:rPr>
                <w:sz w:val="16"/>
                <w:szCs w:val="16"/>
                <w:rtl w:val="0"/>
              </w:rPr>
              <w:t xml:space="preserve">Mereökosüsteemide hävimine</w:t>
            </w:r>
          </w:p>
          <w:p w:rsidR="00000000" w:rsidDel="00000000" w:rsidP="00000000" w:rsidRDefault="00000000" w:rsidRPr="00000000" w14:paraId="00000058">
            <w:pPr>
              <w:widowControl w:val="0"/>
              <w:rPr>
                <w:sz w:val="16"/>
                <w:szCs w:val="16"/>
              </w:rPr>
            </w:pPr>
            <w:r w:rsidDel="00000000" w:rsidR="00000000" w:rsidRPr="00000000">
              <w:rPr>
                <w:sz w:val="16"/>
                <w:szCs w:val="16"/>
                <w:rtl w:val="0"/>
              </w:rPr>
              <w:t xml:space="preserve">Metsade hävimine ja metsatulekahjude sagenemine</w:t>
            </w:r>
          </w:p>
          <w:p w:rsidR="00000000" w:rsidDel="00000000" w:rsidP="00000000" w:rsidRDefault="00000000" w:rsidRPr="00000000" w14:paraId="00000059">
            <w:pPr>
              <w:widowControl w:val="0"/>
              <w:rPr>
                <w:sz w:val="16"/>
                <w:szCs w:val="16"/>
              </w:rPr>
            </w:pPr>
            <w:r w:rsidDel="00000000" w:rsidR="00000000" w:rsidRPr="00000000">
              <w:rPr>
                <w:sz w:val="16"/>
                <w:szCs w:val="16"/>
                <w:rtl w:val="0"/>
              </w:rPr>
              <w:t xml:space="preserve">Nihked aastaaegades</w:t>
            </w:r>
          </w:p>
          <w:p w:rsidR="00000000" w:rsidDel="00000000" w:rsidP="00000000" w:rsidRDefault="00000000" w:rsidRPr="00000000" w14:paraId="0000005A">
            <w:pPr>
              <w:widowControl w:val="0"/>
              <w:rPr>
                <w:sz w:val="16"/>
                <w:szCs w:val="16"/>
              </w:rPr>
            </w:pPr>
            <w:r w:rsidDel="00000000" w:rsidR="00000000" w:rsidRPr="00000000">
              <w:rPr>
                <w:sz w:val="16"/>
                <w:szCs w:val="16"/>
                <w:rtl w:val="0"/>
              </w:rPr>
              <w:t xml:space="preserve">Kuumastress</w:t>
            </w:r>
          </w:p>
          <w:p w:rsidR="00000000" w:rsidDel="00000000" w:rsidP="00000000" w:rsidRDefault="00000000" w:rsidRPr="00000000" w14:paraId="0000005B">
            <w:pPr>
              <w:widowControl w:val="0"/>
              <w:rPr>
                <w:sz w:val="16"/>
                <w:szCs w:val="16"/>
              </w:rPr>
            </w:pPr>
            <w:r w:rsidDel="00000000" w:rsidR="00000000" w:rsidRPr="00000000">
              <w:rPr>
                <w:sz w:val="16"/>
                <w:szCs w:val="16"/>
                <w:rtl w:val="0"/>
              </w:rPr>
              <w:t xml:space="preserve">Kahjustused taristule</w:t>
            </w:r>
          </w:p>
          <w:p w:rsidR="00000000" w:rsidDel="00000000" w:rsidP="00000000" w:rsidRDefault="00000000" w:rsidRPr="00000000" w14:paraId="0000005C">
            <w:pPr>
              <w:widowControl w:val="0"/>
              <w:rPr>
                <w:b w:val="1"/>
                <w:color w:val="45818e"/>
                <w:sz w:val="16"/>
                <w:szCs w:val="16"/>
              </w:rPr>
            </w:pPr>
            <w:r w:rsidDel="00000000" w:rsidR="00000000" w:rsidRPr="00000000">
              <w:rPr>
                <w:sz w:val="16"/>
                <w:szCs w:val="16"/>
                <w:rtl w:val="0"/>
              </w:rPr>
              <w:t xml:space="preserve">Toidu varustuskindluse vähenemine</w:t>
            </w:r>
            <w:r w:rsidDel="00000000" w:rsidR="00000000" w:rsidRPr="00000000">
              <w:rPr>
                <w:rtl w:val="0"/>
              </w:rPr>
            </w:r>
          </w:p>
        </w:tc>
      </w:tr>
    </w:tbl>
    <w:p w:rsidR="00000000" w:rsidDel="00000000" w:rsidP="00000000" w:rsidRDefault="00000000" w:rsidRPr="00000000" w14:paraId="0000005D">
      <w:pPr>
        <w:widowControl w:val="0"/>
        <w:rPr>
          <w:sz w:val="20"/>
          <w:szCs w:val="20"/>
        </w:rPr>
      </w:pPr>
      <w:r w:rsidDel="00000000" w:rsidR="00000000" w:rsidRPr="00000000">
        <w:rPr>
          <w:rtl w:val="0"/>
        </w:rPr>
      </w:r>
    </w:p>
    <w:p w:rsidR="00000000" w:rsidDel="00000000" w:rsidP="00000000" w:rsidRDefault="00000000" w:rsidRPr="00000000" w14:paraId="0000005E">
      <w:pPr>
        <w:widowControl w:val="0"/>
        <w:rPr>
          <w:sz w:val="20"/>
          <w:szCs w:val="20"/>
        </w:rPr>
      </w:pPr>
      <w:r w:rsidDel="00000000" w:rsidR="00000000" w:rsidRPr="00000000">
        <w:rPr>
          <w:sz w:val="20"/>
          <w:szCs w:val="20"/>
          <w:rtl w:val="0"/>
        </w:rPr>
        <w:t xml:space="preserve">2. Kasvuhooneefektis mängib olulist rolli veeaur ja pilved. CO2 mõju on umbes 19%. Miks me tegeleme just selle kasvuhoonegaasi heitkoguste piiramisega, mitte näiteks veeauruga?  </w:t>
      </w:r>
    </w:p>
    <w:p w:rsidR="00000000" w:rsidDel="00000000" w:rsidP="00000000" w:rsidRDefault="00000000" w:rsidRPr="00000000" w14:paraId="0000005F">
      <w:pPr>
        <w:widowControl w:val="0"/>
        <w:rPr>
          <w:sz w:val="20"/>
          <w:szCs w:val="20"/>
        </w:rPr>
      </w:pPr>
      <w:r w:rsidDel="00000000" w:rsidR="00000000" w:rsidRPr="00000000">
        <w:rPr>
          <w:rtl w:val="0"/>
        </w:rPr>
      </w:r>
    </w:p>
    <w:p w:rsidR="00000000" w:rsidDel="00000000" w:rsidP="00000000" w:rsidRDefault="00000000" w:rsidRPr="00000000" w14:paraId="00000060">
      <w:pPr>
        <w:widowControl w:val="0"/>
        <w:spacing w:line="240" w:lineRule="auto"/>
        <w:rPr>
          <w:i w:val="1"/>
          <w:sz w:val="20"/>
          <w:szCs w:val="20"/>
        </w:rPr>
      </w:pPr>
      <w:r w:rsidDel="00000000" w:rsidR="00000000" w:rsidRPr="00000000">
        <w:rPr>
          <w:i w:val="1"/>
          <w:sz w:val="20"/>
          <w:szCs w:val="20"/>
          <w:rtl w:val="0"/>
        </w:rPr>
        <w:t xml:space="preserve">Veeaur on kasvuhooneefekti kõige olulisem komponent, kuna see moodustab suure osa Maa loomulikust kasvuhooneefektist. Veeauru hulk atmosfääris sõltub otseselt õhutemperatuurist – soojem õhk suudab hoida rohkem vett. See tähendab, et veeauru kontsentratsiooni muutused on samal ajal nii kasvuhooneefekti võimendumisest tingitud kliimasoojenemise tagajärg kui ka selle põhjus. Tegu on positiivse tagasisidemehhanismiga - Kerkivast CO2 kontsentratsioonist tulenev soojenemine põhjustab suuremat aurumist ning samas mahub atmosfääri veearu ka rohkem, mis omakorda aitab energiat maal kinni hoida. Oluline on ka see, et CO2 molekulid püsivad atmosfääris sadu kuni tuhandeid aastaid, samal ajal kui veeauru molekulid püsivad seal vaid mõned päevad. Nii et kuigi CO2 ei ole kasvuhooneefekti kõige olulisem komponent, on selle mõju kliimale pikaajaline ja inimtegevusega reguleeritav.</w:t>
      </w:r>
    </w:p>
    <w:p w:rsidR="00000000" w:rsidDel="00000000" w:rsidP="00000000" w:rsidRDefault="00000000" w:rsidRPr="00000000" w14:paraId="00000061">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62">
      <w:pPr>
        <w:widowControl w:val="0"/>
        <w:spacing w:line="240" w:lineRule="auto"/>
        <w:rPr>
          <w:sz w:val="20"/>
          <w:szCs w:val="20"/>
        </w:rPr>
      </w:pPr>
      <w:r w:rsidDel="00000000" w:rsidR="00000000" w:rsidRPr="00000000">
        <w:rPr>
          <w:sz w:val="20"/>
          <w:szCs w:val="20"/>
          <w:rtl w:val="0"/>
        </w:rPr>
        <w:t xml:space="preserve">3. Milliseid tehnoloogilisi uuendusi sa tead, mille üheks eesmärgiks on olnud efektiivsuse kasv ja keskkonnahoid? Kas suudad välja mõelda mõne näite, kus Jevonsi paradoks ei kehti? Kirjelda seda.</w:t>
      </w:r>
    </w:p>
    <w:p w:rsidR="00000000" w:rsidDel="00000000" w:rsidP="00000000" w:rsidRDefault="00000000" w:rsidRPr="00000000" w14:paraId="0000006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4">
      <w:pPr>
        <w:widowControl w:val="0"/>
        <w:spacing w:line="240" w:lineRule="auto"/>
        <w:rPr>
          <w:sz w:val="20"/>
          <w:szCs w:val="20"/>
        </w:rPr>
      </w:pPr>
      <w:r w:rsidDel="00000000" w:rsidR="00000000" w:rsidRPr="00000000">
        <w:rPr>
          <w:i w:val="1"/>
          <w:sz w:val="20"/>
          <w:szCs w:val="20"/>
          <w:rtl w:val="0"/>
        </w:rPr>
        <w:t xml:space="preserve">Sellele küsimusele ühte õiget vastust polegi. Igaüks saab välja mõelda väga erinevaid tehnoloogilisi uuendusi - olgu selleks energiasäästlikud hooned või valgustid, vähem kütust võtvad autod, paremad toidutootmistehnoloogiad või mõni uus nutikas vidin, mis väidetavalt peaks elu jätkusuutlikumaks muutma.</w:t>
      </w:r>
      <w:r w:rsidDel="00000000" w:rsidR="00000000" w:rsidRPr="00000000">
        <w:rPr>
          <w:rtl w:val="0"/>
        </w:rPr>
      </w:r>
    </w:p>
    <w:p w:rsidR="00000000" w:rsidDel="00000000" w:rsidP="00000000" w:rsidRDefault="00000000" w:rsidRPr="00000000" w14:paraId="00000065">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66">
      <w:pPr>
        <w:widowControl w:val="0"/>
        <w:rPr>
          <w:sz w:val="20"/>
          <w:szCs w:val="20"/>
        </w:rPr>
      </w:pPr>
      <w:r w:rsidDel="00000000" w:rsidR="00000000" w:rsidRPr="00000000">
        <w:rPr>
          <w:sz w:val="20"/>
          <w:szCs w:val="20"/>
          <w:rtl w:val="0"/>
        </w:rPr>
        <w:t xml:space="preserve">4. Hinda oma igapäevaseid harjumusi, mis võivad mõjutada keskkonda. Mõtle näiteks oma tarbimisharjumuste, transpordivalikute ja jäätmetekke üle. Tee loetelu tegevustest, mis võivad olla keskkonnale positiivsed või negatiivsed.</w:t>
      </w:r>
    </w:p>
    <w:p w:rsidR="00000000" w:rsidDel="00000000" w:rsidP="00000000" w:rsidRDefault="00000000" w:rsidRPr="00000000" w14:paraId="00000067">
      <w:pPr>
        <w:widowControl w:val="0"/>
        <w:rPr>
          <w:sz w:val="20"/>
          <w:szCs w:val="20"/>
        </w:rPr>
      </w:pPr>
      <w:r w:rsidDel="00000000" w:rsidR="00000000" w:rsidRPr="00000000">
        <w:rPr>
          <w:rtl w:val="0"/>
        </w:rPr>
      </w:r>
    </w:p>
    <w:tbl>
      <w:tblPr>
        <w:tblStyle w:val="Table3"/>
        <w:tblpPr w:leftFromText="180" w:rightFromText="180" w:topFromText="180" w:bottomFromText="180" w:vertAnchor="text" w:horzAnchor="text" w:tblpX="0" w:tblpY="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4500"/>
        <w:tblGridChange w:id="0">
          <w:tblGrid>
            <w:gridCol w:w="4500"/>
            <w:gridCol w:w="4500"/>
          </w:tblGrid>
        </w:tblGridChange>
      </w:tblGrid>
      <w:tr>
        <w:trPr>
          <w:cantSplit w:val="0"/>
          <w:tblHeader w:val="0"/>
        </w:trPr>
        <w:tc>
          <w:tcPr>
            <w:tcBorders>
              <w:bottom w:color="000000" w:space="0" w:sz="8" w:val="single"/>
            </w:tcBorders>
          </w:tcPr>
          <w:p w:rsidR="00000000" w:rsidDel="00000000" w:rsidP="00000000" w:rsidRDefault="00000000" w:rsidRPr="00000000" w14:paraId="00000068">
            <w:pPr>
              <w:widowControl w:val="0"/>
              <w:spacing w:line="240" w:lineRule="auto"/>
              <w:jc w:val="center"/>
              <w:rPr>
                <w:sz w:val="20"/>
                <w:szCs w:val="20"/>
              </w:rPr>
            </w:pPr>
            <w:r w:rsidDel="00000000" w:rsidR="00000000" w:rsidRPr="00000000">
              <w:rPr>
                <w:sz w:val="20"/>
                <w:szCs w:val="20"/>
                <w:rtl w:val="0"/>
              </w:rPr>
              <w:t xml:space="preserve">Keskkonnale positiivne</w:t>
            </w:r>
          </w:p>
        </w:tc>
        <w:tc>
          <w:tcPr/>
          <w:p w:rsidR="00000000" w:rsidDel="00000000" w:rsidP="00000000" w:rsidRDefault="00000000" w:rsidRPr="00000000" w14:paraId="00000069">
            <w:pPr>
              <w:widowControl w:val="0"/>
              <w:spacing w:line="240" w:lineRule="auto"/>
              <w:jc w:val="center"/>
              <w:rPr>
                <w:sz w:val="20"/>
                <w:szCs w:val="20"/>
              </w:rPr>
            </w:pPr>
            <w:r w:rsidDel="00000000" w:rsidR="00000000" w:rsidRPr="00000000">
              <w:rPr>
                <w:sz w:val="20"/>
                <w:szCs w:val="20"/>
                <w:rtl w:val="0"/>
              </w:rPr>
              <w:t xml:space="preserve">Keskkonnale negatiivne</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A">
            <w:pPr>
              <w:widowControl w:val="0"/>
              <w:spacing w:line="240" w:lineRule="auto"/>
              <w:jc w:val="center"/>
              <w:rPr>
                <w:sz w:val="20"/>
                <w:szCs w:val="20"/>
              </w:rPr>
            </w:pPr>
            <w:r w:rsidDel="00000000" w:rsidR="00000000" w:rsidRPr="00000000">
              <w:rPr>
                <w:rtl w:val="0"/>
              </w:rPr>
            </w:r>
          </w:p>
        </w:tc>
        <w:tc>
          <w:tcPr>
            <w:tcBorders>
              <w:left w:color="000000" w:space="0" w:sz="8" w:val="single"/>
            </w:tcBorders>
          </w:tcPr>
          <w:p w:rsidR="00000000" w:rsidDel="00000000" w:rsidP="00000000" w:rsidRDefault="00000000" w:rsidRPr="00000000" w14:paraId="0000006B">
            <w:pPr>
              <w:widowControl w:val="0"/>
              <w:spacing w:line="240" w:lineRule="auto"/>
              <w:jc w:val="center"/>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C">
            <w:pPr>
              <w:widowControl w:val="0"/>
              <w:spacing w:line="240" w:lineRule="auto"/>
              <w:jc w:val="center"/>
              <w:rPr>
                <w:sz w:val="20"/>
                <w:szCs w:val="20"/>
              </w:rPr>
            </w:pPr>
            <w:r w:rsidDel="00000000" w:rsidR="00000000" w:rsidRPr="00000000">
              <w:rPr>
                <w:rtl w:val="0"/>
              </w:rPr>
            </w:r>
          </w:p>
        </w:tc>
        <w:tc>
          <w:tcPr>
            <w:tcBorders>
              <w:left w:color="000000" w:space="0" w:sz="8" w:val="single"/>
            </w:tcBorders>
          </w:tcPr>
          <w:p w:rsidR="00000000" w:rsidDel="00000000" w:rsidP="00000000" w:rsidRDefault="00000000" w:rsidRPr="00000000" w14:paraId="0000006D">
            <w:pPr>
              <w:widowControl w:val="0"/>
              <w:spacing w:line="240" w:lineRule="auto"/>
              <w:jc w:val="center"/>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E">
            <w:pPr>
              <w:widowControl w:val="0"/>
              <w:spacing w:line="240" w:lineRule="auto"/>
              <w:jc w:val="center"/>
              <w:rPr>
                <w:sz w:val="20"/>
                <w:szCs w:val="20"/>
              </w:rPr>
            </w:pPr>
            <w:r w:rsidDel="00000000" w:rsidR="00000000" w:rsidRPr="00000000">
              <w:rPr>
                <w:rtl w:val="0"/>
              </w:rPr>
            </w:r>
          </w:p>
        </w:tc>
        <w:tc>
          <w:tcPr>
            <w:tcBorders>
              <w:left w:color="000000" w:space="0" w:sz="8" w:val="single"/>
            </w:tcBorders>
          </w:tcPr>
          <w:p w:rsidR="00000000" w:rsidDel="00000000" w:rsidP="00000000" w:rsidRDefault="00000000" w:rsidRPr="00000000" w14:paraId="0000006F">
            <w:pPr>
              <w:widowControl w:val="0"/>
              <w:spacing w:line="240" w:lineRule="auto"/>
              <w:jc w:val="center"/>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0">
            <w:pPr>
              <w:widowControl w:val="0"/>
              <w:spacing w:line="240" w:lineRule="auto"/>
              <w:jc w:val="center"/>
              <w:rPr>
                <w:sz w:val="20"/>
                <w:szCs w:val="20"/>
              </w:rPr>
            </w:pPr>
            <w:r w:rsidDel="00000000" w:rsidR="00000000" w:rsidRPr="00000000">
              <w:rPr>
                <w:rtl w:val="0"/>
              </w:rPr>
            </w:r>
          </w:p>
        </w:tc>
        <w:tc>
          <w:tcPr>
            <w:tcBorders>
              <w:left w:color="000000" w:space="0" w:sz="8" w:val="single"/>
            </w:tcBorders>
          </w:tcPr>
          <w:p w:rsidR="00000000" w:rsidDel="00000000" w:rsidP="00000000" w:rsidRDefault="00000000" w:rsidRPr="00000000" w14:paraId="00000071">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72">
      <w:pPr>
        <w:widowControl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slifestyle-app.net/" TargetMode="External"/><Relationship Id="rId10" Type="http://schemas.openxmlformats.org/officeDocument/2006/relationships/hyperlink" Target="https://ourworldindata.org/explorers/climate-change" TargetMode="External"/><Relationship Id="rId12" Type="http://schemas.openxmlformats.org/officeDocument/2006/relationships/image" Target="media/image2.png"/><Relationship Id="rId9" Type="http://schemas.openxmlformats.org/officeDocument/2006/relationships/hyperlink" Target="https://www.overshootday.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kliimatarkused.ut.ee/kliimamuutuste-ab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U9aDqfrX5+QZaQd3/V6QKs7/BQ==">CgMxLjAyDmguOGVweXpsOGVpa2NwOAByITFFR0ZFZGZUSFVrMThua1Q1bjhqc0lZdFhYS0dRVk9hQQ==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