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Tööleht “Mida õppida, et saada kaitseväelaseks?”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sz w:val="26"/>
          <w:szCs w:val="26"/>
        </w:rPr>
      </w:pPr>
      <w:r w:rsidDel="00000000" w:rsidR="00000000" w:rsidRPr="00000000">
        <w:rPr>
          <w:sz w:val="20"/>
          <w:szCs w:val="20"/>
          <w:rtl w:val="0"/>
        </w:rPr>
        <w:t xml:space="preserve">Uue aasta tulekuga on abiturientidel aeg hakata mõtlema – kuhu edasi? Mis saab pärast gümnaasiumit, kas minna ajateenistusse või kohe ülikooli? Milliste õppeainete õppimine tuleb kasuks nii ajateenistuses, allohvitseri ja ohvitseri karjääris? Millised on eeldused riigikaitseliseks hariduseks? – neile ja paljudele teistele küsimustele vastab Kaitseväe Akadeemia ülem brigaadikindral Vahur Karus.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Kasuta töölehte nii: 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enne otseülekannet pange koos pinginaabriga kirja küsimused, mida esinejalt küsida;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otseülekande ajal küsi esinejalt küsimusi;  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pärast otseülekannet lahenda ülesanded.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rPr>
          <w:b w:val="1"/>
          <w:color w:val="45818e"/>
        </w:rPr>
      </w:pPr>
      <w:r w:rsidDel="00000000" w:rsidR="00000000" w:rsidRPr="00000000">
        <w:rPr>
          <w:b w:val="1"/>
          <w:color w:val="45818e"/>
          <w:rtl w:val="0"/>
        </w:rPr>
        <w:t xml:space="preserve">ENNE OTSEÜLEKANNET PANE KOOS PINGINAABRIGA KIRJA KÜSIMUSED, MIDA ESINEJALT KÜSIDA</w:t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Arutlege pinginaabriga, mida olete kuulnud riigikaitselisest haridusest ja pange kirja kolm küsimust, mida tahaksite Kaitseväe Akadeemia ülem-rektor brigaadikindral Vahur Karuselt antud teema kohta küsida. </w:t>
      </w:r>
    </w:p>
    <w:p w:rsidR="00000000" w:rsidDel="00000000" w:rsidP="00000000" w:rsidRDefault="00000000" w:rsidRPr="00000000" w14:paraId="0000000B">
      <w:pPr>
        <w:widowControl w:val="0"/>
        <w:spacing w:after="0" w:line="276" w:lineRule="auto"/>
        <w:rPr>
          <w:sz w:val="20"/>
          <w:szCs w:val="20"/>
        </w:rPr>
      </w:pPr>
      <w:r w:rsidDel="00000000" w:rsidR="00000000" w:rsidRPr="00000000">
        <w:rPr>
          <w:sz w:val="18"/>
          <w:szCs w:val="18"/>
          <w:rtl w:val="0"/>
        </w:rPr>
        <w:t xml:space="preserve">1.</w:t>
      </w:r>
      <w:r w:rsidDel="00000000" w:rsidR="00000000" w:rsidRPr="00000000">
        <w:rPr>
          <w:sz w:val="20"/>
          <w:szCs w:val="20"/>
          <w:rtl w:val="0"/>
        </w:rPr>
        <w:t xml:space="preserve"> 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18"/>
          <w:szCs w:val="18"/>
          <w:rtl w:val="0"/>
        </w:rPr>
        <w:t xml:space="preserve">2.</w:t>
      </w:r>
      <w:r w:rsidDel="00000000" w:rsidR="00000000" w:rsidRPr="00000000">
        <w:rPr>
          <w:sz w:val="20"/>
          <w:szCs w:val="20"/>
          <w:rtl w:val="0"/>
        </w:rPr>
        <w:t xml:space="preserve"> 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18"/>
          <w:szCs w:val="18"/>
          <w:rtl w:val="0"/>
        </w:rPr>
        <w:t xml:space="preserve">3</w:t>
      </w:r>
      <w:r w:rsidDel="00000000" w:rsidR="00000000" w:rsidRPr="00000000">
        <w:rPr>
          <w:sz w:val="20"/>
          <w:szCs w:val="20"/>
          <w:rtl w:val="0"/>
        </w:rPr>
        <w:t xml:space="preserve">. 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jc w:val="both"/>
        <w:rPr>
          <w:b w:val="1"/>
          <w:color w:val="45818e"/>
        </w:rPr>
      </w:pPr>
      <w:r w:rsidDel="00000000" w:rsidR="00000000" w:rsidRPr="00000000">
        <w:rPr>
          <w:b w:val="1"/>
          <w:color w:val="45818e"/>
          <w:rtl w:val="0"/>
        </w:rPr>
        <w:t xml:space="preserve">OTSEÜLEKANDE AJAL KÜSI KÜSIMUSI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Selleks, et saada vastuseid enda jaoks olulistele küsimustele, saad YouTube’i otseülekande ajal külalisõpetajalt küsimusi küsida. Lisa vestlusesse või palu õpetajal oma küsimus vestlusesse lisada nii: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Kaari 12. klass, Kurtna Kool. Kuidas saada presidendiks?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Ole küsimust sõnastades viisakas ja täpne. Sinu küsimusi näevad kõik, kes samal ajal otseülekannet  vaatavad. Mida varem jõuad küsimused saata, seda suurema tõenäosusega jõuame vastata. </w:t>
      </w:r>
    </w:p>
    <w:p w:rsidR="00000000" w:rsidDel="00000000" w:rsidP="00000000" w:rsidRDefault="00000000" w:rsidRPr="00000000" w14:paraId="00000011">
      <w:pPr>
        <w:widowControl w:val="0"/>
        <w:shd w:fill="ffffff" w:val="clear"/>
        <w:spacing w:line="240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jc w:val="both"/>
        <w:rPr>
          <w:b w:val="1"/>
          <w:color w:val="45818e"/>
        </w:rPr>
      </w:pPr>
      <w:r w:rsidDel="00000000" w:rsidR="00000000" w:rsidRPr="00000000">
        <w:rPr>
          <w:b w:val="1"/>
          <w:color w:val="45818e"/>
          <w:rtl w:val="0"/>
        </w:rPr>
        <w:t xml:space="preserve">OTSEÜLEKANDE JÄREL LAHENDA ÜLESANDED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Pane kirja kolm õppeainet, mis sinu arvates aitavad sind riigikaitselise hariduse omandamisel. Kirjuta juurde, kuidas igast õppeainest sinu arvates kasu on. 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Õppeaine (nt keemia, ajalugu vms)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Kuidas sellest kasu on?</w:t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hd w:fill="ffffff" w:val="clear"/>
              <w:spacing w:after="80" w:line="240" w:lineRule="auto"/>
              <w:rPr>
                <w:rFonts w:ascii="Verdana" w:cs="Verdana" w:eastAsia="Verdana" w:hAnsi="Verdana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Millised isikuomadused peaksid sinu arvates kaitseväelasel olema? Millised nendest isikuomadustest on sinul olemas, milliseid peaksid veel arendama? </w:t>
      </w:r>
    </w:p>
    <w:p w:rsidR="00000000" w:rsidDel="00000000" w:rsidP="00000000" w:rsidRDefault="00000000" w:rsidRPr="00000000" w14:paraId="00000021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76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Kaitseväelase isikuomadused:</w:t>
      </w:r>
      <w:r w:rsidDel="00000000" w:rsidR="00000000" w:rsidRPr="00000000">
        <w:rPr>
          <w:sz w:val="20"/>
          <w:szCs w:val="20"/>
          <w:rtl w:val="0"/>
        </w:rPr>
        <w:t xml:space="preserve"> ……………………………………………………………………………….</w:t>
        <w:br w:type="textWrapping"/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3">
      <w:pPr>
        <w:widowControl w:val="0"/>
        <w:spacing w:line="276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Minul olemas:</w:t>
      </w:r>
      <w:r w:rsidDel="00000000" w:rsidR="00000000" w:rsidRPr="00000000">
        <w:rPr>
          <w:sz w:val="20"/>
          <w:szCs w:val="20"/>
          <w:rtl w:val="0"/>
        </w:rPr>
        <w:t xml:space="preserve"> ……………………………………………………………………………………………………</w:t>
      </w:r>
    </w:p>
    <w:p w:rsidR="00000000" w:rsidDel="00000000" w:rsidP="00000000" w:rsidRDefault="00000000" w:rsidRPr="00000000" w14:paraId="00000024">
      <w:pPr>
        <w:widowControl w:val="0"/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5">
      <w:pPr>
        <w:widowControl w:val="0"/>
        <w:spacing w:line="276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Peaksin veel arendama:</w:t>
      </w:r>
      <w:r w:rsidDel="00000000" w:rsidR="00000000" w:rsidRPr="00000000">
        <w:rPr>
          <w:sz w:val="20"/>
          <w:szCs w:val="20"/>
          <w:rtl w:val="0"/>
        </w:rPr>
        <w:t xml:space="preserve"> ……………………………………………………………………………………….</w:t>
      </w:r>
    </w:p>
    <w:p w:rsidR="00000000" w:rsidDel="00000000" w:rsidP="00000000" w:rsidRDefault="00000000" w:rsidRPr="00000000" w14:paraId="00000026">
      <w:pPr>
        <w:widowControl w:val="0"/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right"/>
      <w:rPr/>
    </w:pPr>
    <w:r w:rsidDel="00000000" w:rsidR="00000000" w:rsidRPr="00000000">
      <w:rPr>
        <w:b w:val="1"/>
        <w:sz w:val="26"/>
        <w:szCs w:val="26"/>
      </w:rPr>
      <w:drawing>
        <wp:inline distB="114300" distT="114300" distL="114300" distR="114300">
          <wp:extent cx="963938" cy="47586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3938" cy="47586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xA1ADr6Sgheo/12Ds+5zWMK40w==">CgMxLjA4AHIhMURHMDA5S2RPTm5HSzRJNlFSSlNkUm9fT2QwYzBHeTND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