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ÄRA TUNDA HUNTI LAMBANAHAS?”  </w:t>
      </w:r>
    </w:p>
    <w:p w:rsidR="00000000" w:rsidDel="00000000" w:rsidP="00000000" w:rsidRDefault="00000000" w:rsidRPr="00000000" w14:paraId="00000002">
      <w:pPr>
        <w:widowControl w:val="0"/>
        <w:spacing w:line="276" w:lineRule="auto"/>
        <w:rPr>
          <w:b w:val="1"/>
          <w:sz w:val="18"/>
          <w:szCs w:val="18"/>
        </w:rPr>
      </w:pPr>
      <w:r w:rsidDel="00000000" w:rsidR="00000000" w:rsidRPr="00000000">
        <w:rPr>
          <w:sz w:val="18"/>
          <w:szCs w:val="18"/>
          <w:rtl w:val="0"/>
        </w:rPr>
        <w:t xml:space="preserve">VÄGA PALJUD TÄISKASVANUD EI KUJUTA ISEGI ETTE, KUI PALJU SUHTLEVAD ALGKLASSILAPSED INTERNETIS. KAHJUKS VÕETAKSE VASTU KA SÕBRAKUTSEID TUNDMATUTELT NING LASTAKSE ENDALE KINGITUSI TEHA. SELLES KÜLALISTUNNIS TULEBKI JUTTU SELLEST, ET MIKS EI TOHI KA INTERNETIS VÕÕRAID USALDADA.</w:t>
      </w: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76" w:lineRule="auto"/>
        <w:ind w:left="1080" w:hanging="360"/>
        <w:rPr>
          <w:rFonts w:ascii="Arial" w:cs="Arial" w:eastAsia="Arial" w:hAnsi="Arial"/>
        </w:rPr>
      </w:pPr>
      <w:r w:rsidDel="00000000" w:rsidR="00000000" w:rsidRPr="00000000">
        <w:rPr>
          <w:sz w:val="18"/>
          <w:szCs w:val="18"/>
          <w:rtl w:val="0"/>
        </w:rPr>
        <w:t xml:space="preserve">ENNE OTSEÜLEKANNET VAATA MULTIKAT JA PANE KIRJA, MILLIST INFOT POLEKS JUSS PIDANUD JAGAMA;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76" w:lineRule="auto"/>
        <w:ind w:left="1080" w:hanging="360"/>
        <w:rPr>
          <w:rFonts w:ascii="Arial" w:cs="Arial" w:eastAsia="Arial" w:hAnsi="Arial"/>
        </w:rPr>
      </w:pPr>
      <w:r w:rsidDel="00000000" w:rsidR="00000000" w:rsidRPr="00000000">
        <w:rPr>
          <w:sz w:val="18"/>
          <w:szCs w:val="18"/>
          <w:rtl w:val="0"/>
        </w:rPr>
        <w:t xml:space="preserve">OTSEÜLEKANDE AJAL KÜSI ESINEJALT KÜSIMUSI;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119867</wp:posOffset>
            </wp:positionV>
            <wp:extent cx="881063" cy="1030677"/>
            <wp:effectExtent b="0" l="0" r="0" t="0"/>
            <wp:wrapSquare wrapText="bothSides" distB="114300" distT="114300" distL="114300" distR="114300"/>
            <wp:docPr id="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1063" cy="1030677"/>
                    </a:xfrm>
                    <a:prstGeom prst="rect"/>
                    <a:ln/>
                  </pic:spPr>
                </pic:pic>
              </a:graphicData>
            </a:graphic>
          </wp:anchor>
        </w:drawing>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76" w:lineRule="auto"/>
        <w:ind w:left="1080" w:hanging="360"/>
        <w:rPr>
          <w:rFonts w:ascii="Arial" w:cs="Arial" w:eastAsia="Arial" w:hAnsi="Arial"/>
        </w:rPr>
      </w:pPr>
      <w:r w:rsidDel="00000000" w:rsidR="00000000" w:rsidRPr="00000000">
        <w:rPr>
          <w:sz w:val="18"/>
          <w:szCs w:val="18"/>
          <w:rtl w:val="0"/>
        </w:rPr>
        <w:t xml:space="preserve">PÄRAST OTSEÜLEKANNET TEE ISE ÜKS HUNDI PROFIIL.</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sz w:val="20"/>
          <w:szCs w:val="20"/>
        </w:rPr>
      </w:pPr>
      <w:r w:rsidDel="00000000" w:rsidR="00000000" w:rsidRPr="00000000">
        <w:rPr>
          <w:b w:val="1"/>
          <w:color w:val="45818e"/>
          <w:sz w:val="20"/>
          <w:szCs w:val="20"/>
          <w:rtl w:val="0"/>
        </w:rPr>
        <w:t xml:space="preserve">ENNE OTSEÜLEKANNET VAATA MULTIKAT</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sz w:val="18"/>
          <w:szCs w:val="18"/>
        </w:rPr>
      </w:pPr>
      <w:r w:rsidDel="00000000" w:rsidR="00000000" w:rsidRPr="00000000">
        <w:rPr>
          <w:sz w:val="18"/>
          <w:szCs w:val="18"/>
          <w:rtl w:val="0"/>
        </w:rPr>
        <w:t xml:space="preserve">VAATA MULTIFILMI “SUUR SUU”. PANE KIRJA, MILLIST INFOT EI OLEKS JUSS PIDANUD SINU ARVATES HUNTIDELE JAGAMA.</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sz w:val="18"/>
          <w:szCs w:val="18"/>
        </w:rPr>
      </w:pPr>
      <w:r w:rsidDel="00000000" w:rsidR="00000000" w:rsidRPr="00000000">
        <w:rPr>
          <w:b w:val="1"/>
          <w:sz w:val="18"/>
          <w:szCs w:val="18"/>
          <w:rtl w:val="0"/>
        </w:rPr>
        <w:t xml:space="preserve">JUSS POLEKS PIDANUD JAGAMA</w:t>
      </w:r>
      <w:r w:rsidDel="00000000" w:rsidR="00000000" w:rsidRPr="00000000">
        <w:rPr>
          <w:sz w:val="18"/>
          <w:szCs w:val="18"/>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b w:val="1"/>
          <w:color w:val="45818e"/>
          <w:sz w:val="20"/>
          <w:szCs w:val="20"/>
        </w:rPr>
      </w:pPr>
      <w:r w:rsidDel="00000000" w:rsidR="00000000" w:rsidRPr="00000000">
        <w:rPr>
          <w:b w:val="1"/>
          <w:color w:val="45818e"/>
          <w:sz w:val="20"/>
          <w:szCs w:val="20"/>
          <w:rtl w:val="0"/>
        </w:rPr>
        <w:t xml:space="preserve">OTSEÜLEKANDE AJAL KÜSI KÜSIMUSI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sz w:val="18"/>
          <w:szCs w:val="18"/>
        </w:rPr>
      </w:pPr>
      <w:r w:rsidDel="00000000" w:rsidR="00000000" w:rsidRPr="00000000">
        <w:rPr>
          <w:sz w:val="18"/>
          <w:szCs w:val="18"/>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0"/>
          <w:szCs w:val="10"/>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20"/>
          <w:szCs w:val="20"/>
        </w:rPr>
      </w:pPr>
      <w:r w:rsidDel="00000000" w:rsidR="00000000" w:rsidRPr="00000000">
        <w:rPr>
          <w:b w:val="1"/>
          <w:color w:val="45818e"/>
          <w:sz w:val="20"/>
          <w:szCs w:val="20"/>
          <w:rtl w:val="0"/>
        </w:rPr>
        <w:t xml:space="preserve">PÄRAST OTSEÜLEKANNET TEE ISE ÜKS HUNDI PROFIIL</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sz w:val="18"/>
          <w:szCs w:val="18"/>
        </w:rPr>
      </w:pPr>
      <w:r w:rsidDel="00000000" w:rsidR="00000000" w:rsidRPr="00000000">
        <w:rPr>
          <w:sz w:val="18"/>
          <w:szCs w:val="18"/>
          <w:rtl w:val="0"/>
        </w:rPr>
        <w:t xml:space="preserve">MÕTLE, MILLINE VÕIKS OLLA HUNDI PROFIIL, KES TAHAB MÄNGIDA ÜHT ALGKLASSILAST. MILLISE PILDI TA ENDA PROFIILILE PANEKS, MIDA TA ENDA KOHTA PROFIILILE KIRJA PANEKS? </w:t>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342900</wp:posOffset>
            </wp:positionV>
            <wp:extent cx="5362575" cy="5052494"/>
            <wp:effectExtent b="0" l="0" r="0" t="0"/>
            <wp:wrapNone/>
            <wp:docPr id="4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62575" cy="5052494"/>
                    </a:xfrm>
                    <a:prstGeom prst="rect"/>
                    <a:ln/>
                  </pic:spPr>
                </pic:pic>
              </a:graphicData>
            </a:graphic>
          </wp:anchor>
        </w:drawing>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rPr>
          <w:color w:val="333333"/>
          <w:sz w:val="20"/>
          <w:szCs w:val="20"/>
        </w:rPr>
      </w:pPr>
      <w:r w:rsidDel="00000000" w:rsidR="00000000" w:rsidRPr="00000000">
        <w:rPr>
          <w:rtl w:val="0"/>
        </w:rPr>
      </w:r>
    </w:p>
    <w:p w:rsidR="00000000" w:rsidDel="00000000" w:rsidP="00000000" w:rsidRDefault="00000000" w:rsidRPr="00000000" w14:paraId="00000016">
      <w:pPr>
        <w:rPr>
          <w:b w:val="1"/>
          <w:color w:val="333333"/>
          <w:sz w:val="20"/>
          <w:szCs w:val="20"/>
        </w:rPr>
      </w:pPr>
      <w:r w:rsidDel="00000000" w:rsidR="00000000" w:rsidRPr="00000000">
        <w:rPr>
          <w:rtl w:val="0"/>
        </w:rPr>
      </w:r>
    </w:p>
    <w:p w:rsidR="00000000" w:rsidDel="00000000" w:rsidP="00000000" w:rsidRDefault="00000000" w:rsidRPr="00000000" w14:paraId="00000017">
      <w:pPr>
        <w:rPr>
          <w:b w:val="1"/>
          <w:color w:val="333333"/>
          <w:sz w:val="20"/>
          <w:szCs w:val="20"/>
        </w:rPr>
      </w:pPr>
      <w:r w:rsidDel="00000000" w:rsidR="00000000" w:rsidRPr="00000000">
        <w:rPr>
          <w:rtl w:val="0"/>
        </w:rPr>
      </w:r>
    </w:p>
    <w:p w:rsidR="00000000" w:rsidDel="00000000" w:rsidP="00000000" w:rsidRDefault="00000000" w:rsidRPr="00000000" w14:paraId="00000018">
      <w:pPr>
        <w:rPr>
          <w:b w:val="1"/>
          <w:color w:val="333333"/>
          <w:sz w:val="20"/>
          <w:szCs w:val="20"/>
        </w:rPr>
      </w:pPr>
      <w:r w:rsidDel="00000000" w:rsidR="00000000" w:rsidRPr="00000000">
        <w:rPr>
          <w:rtl w:val="0"/>
        </w:rPr>
      </w:r>
    </w:p>
    <w:p w:rsidR="00000000" w:rsidDel="00000000" w:rsidP="00000000" w:rsidRDefault="00000000" w:rsidRPr="00000000" w14:paraId="00000019">
      <w:pPr>
        <w:rPr>
          <w:b w:val="1"/>
          <w:color w:val="333333"/>
          <w:sz w:val="20"/>
          <w:szCs w:val="20"/>
        </w:rPr>
      </w:pPr>
      <w:r w:rsidDel="00000000" w:rsidR="00000000" w:rsidRPr="00000000">
        <w:rPr>
          <w:rtl w:val="0"/>
        </w:rPr>
      </w:r>
    </w:p>
    <w:p w:rsidR="00000000" w:rsidDel="00000000" w:rsidP="00000000" w:rsidRDefault="00000000" w:rsidRPr="00000000" w14:paraId="0000001A">
      <w:pPr>
        <w:rPr>
          <w:b w:val="1"/>
          <w:color w:val="333333"/>
          <w:sz w:val="20"/>
          <w:szCs w:val="20"/>
        </w:rPr>
      </w:pPr>
      <w:r w:rsidDel="00000000" w:rsidR="00000000" w:rsidRPr="00000000">
        <w:rPr>
          <w:rtl w:val="0"/>
        </w:rPr>
      </w:r>
    </w:p>
    <w:p w:rsidR="00000000" w:rsidDel="00000000" w:rsidP="00000000" w:rsidRDefault="00000000" w:rsidRPr="00000000" w14:paraId="0000001B">
      <w:pPr>
        <w:rPr>
          <w:b w:val="1"/>
          <w:color w:val="333333"/>
          <w:sz w:val="20"/>
          <w:szCs w:val="20"/>
        </w:rPr>
      </w:pPr>
      <w:r w:rsidDel="00000000" w:rsidR="00000000" w:rsidRPr="00000000">
        <w:rPr>
          <w:rtl w:val="0"/>
        </w:rPr>
      </w:r>
    </w:p>
    <w:p w:rsidR="00000000" w:rsidDel="00000000" w:rsidP="00000000" w:rsidRDefault="00000000" w:rsidRPr="00000000" w14:paraId="0000001C">
      <w:pPr>
        <w:rPr>
          <w:b w:val="1"/>
          <w:color w:val="333333"/>
          <w:sz w:val="20"/>
          <w:szCs w:val="20"/>
        </w:rPr>
      </w:pPr>
      <w:r w:rsidDel="00000000" w:rsidR="00000000" w:rsidRPr="00000000">
        <w:rPr>
          <w:rtl w:val="0"/>
        </w:rPr>
      </w:r>
    </w:p>
    <w:p w:rsidR="00000000" w:rsidDel="00000000" w:rsidP="00000000" w:rsidRDefault="00000000" w:rsidRPr="00000000" w14:paraId="0000001D">
      <w:pPr>
        <w:rPr>
          <w:b w:val="1"/>
          <w:color w:val="333333"/>
          <w:sz w:val="20"/>
          <w:szCs w:val="20"/>
        </w:rPr>
      </w:pPr>
      <w:r w:rsidDel="00000000" w:rsidR="00000000" w:rsidRPr="00000000">
        <w:rPr>
          <w:rtl w:val="0"/>
        </w:rPr>
      </w:r>
    </w:p>
    <w:p w:rsidR="00000000" w:rsidDel="00000000" w:rsidP="00000000" w:rsidRDefault="00000000" w:rsidRPr="00000000" w14:paraId="0000001E">
      <w:pPr>
        <w:rPr>
          <w:b w:val="1"/>
          <w:color w:val="333333"/>
          <w:sz w:val="20"/>
          <w:szCs w:val="20"/>
        </w:rPr>
      </w:pPr>
      <w:r w:rsidDel="00000000" w:rsidR="00000000" w:rsidRPr="00000000">
        <w:rPr>
          <w:rtl w:val="0"/>
        </w:rPr>
      </w:r>
    </w:p>
    <w:p w:rsidR="00000000" w:rsidDel="00000000" w:rsidP="00000000" w:rsidRDefault="00000000" w:rsidRPr="00000000" w14:paraId="0000001F">
      <w:pPr>
        <w:rPr>
          <w:b w:val="1"/>
          <w:color w:val="333333"/>
          <w:sz w:val="20"/>
          <w:szCs w:val="20"/>
        </w:rPr>
      </w:pPr>
      <w:r w:rsidDel="00000000" w:rsidR="00000000" w:rsidRPr="00000000">
        <w:rPr>
          <w:rtl w:val="0"/>
        </w:rPr>
      </w:r>
    </w:p>
    <w:p w:rsidR="00000000" w:rsidDel="00000000" w:rsidP="00000000" w:rsidRDefault="00000000" w:rsidRPr="00000000" w14:paraId="00000020">
      <w:pPr>
        <w:rPr>
          <w:b w:val="1"/>
          <w:color w:val="333333"/>
          <w:sz w:val="20"/>
          <w:szCs w:val="20"/>
        </w:rPr>
      </w:pPr>
      <w:r w:rsidDel="00000000" w:rsidR="00000000" w:rsidRPr="00000000">
        <w:rPr>
          <w:rtl w:val="0"/>
        </w:rPr>
      </w:r>
    </w:p>
    <w:p w:rsidR="00000000" w:rsidDel="00000000" w:rsidP="00000000" w:rsidRDefault="00000000" w:rsidRPr="00000000" w14:paraId="00000021">
      <w:pPr>
        <w:rPr>
          <w:b w:val="1"/>
          <w:color w:val="333333"/>
          <w:sz w:val="20"/>
          <w:szCs w:val="20"/>
        </w:rPr>
      </w:pPr>
      <w:r w:rsidDel="00000000" w:rsidR="00000000" w:rsidRPr="00000000">
        <w:rPr>
          <w:rtl w:val="0"/>
        </w:rPr>
      </w:r>
    </w:p>
    <w:p w:rsidR="00000000" w:rsidDel="00000000" w:rsidP="00000000" w:rsidRDefault="00000000" w:rsidRPr="00000000" w14:paraId="00000022">
      <w:pPr>
        <w:rPr>
          <w:b w:val="1"/>
          <w:color w:val="333333"/>
          <w:sz w:val="20"/>
          <w:szCs w:val="20"/>
        </w:rPr>
      </w:pPr>
      <w:r w:rsidDel="00000000" w:rsidR="00000000" w:rsidRPr="00000000">
        <w:rPr>
          <w:rtl w:val="0"/>
        </w:rPr>
      </w:r>
    </w:p>
    <w:p w:rsidR="00000000" w:rsidDel="00000000" w:rsidP="00000000" w:rsidRDefault="00000000" w:rsidRPr="00000000" w14:paraId="00000023">
      <w:pPr>
        <w:rPr>
          <w:b w:val="1"/>
          <w:color w:val="333333"/>
          <w:sz w:val="20"/>
          <w:szCs w:val="20"/>
        </w:rPr>
      </w:pPr>
      <w:r w:rsidDel="00000000" w:rsidR="00000000" w:rsidRPr="00000000">
        <w:rPr>
          <w:rtl w:val="0"/>
        </w:rPr>
      </w:r>
    </w:p>
    <w:p w:rsidR="00000000" w:rsidDel="00000000" w:rsidP="00000000" w:rsidRDefault="00000000" w:rsidRPr="00000000" w14:paraId="00000024">
      <w:pPr>
        <w:rPr>
          <w:b w:val="1"/>
          <w:color w:val="333333"/>
          <w:sz w:val="20"/>
          <w:szCs w:val="20"/>
        </w:rPr>
      </w:pPr>
      <w:r w:rsidDel="00000000" w:rsidR="00000000" w:rsidRPr="00000000">
        <w:rPr>
          <w:rtl w:val="0"/>
        </w:rPr>
      </w:r>
    </w:p>
    <w:p w:rsidR="00000000" w:rsidDel="00000000" w:rsidP="00000000" w:rsidRDefault="00000000" w:rsidRPr="00000000" w14:paraId="00000025">
      <w:pPr>
        <w:rPr>
          <w:b w:val="1"/>
          <w:color w:val="333333"/>
          <w:sz w:val="20"/>
          <w:szCs w:val="20"/>
        </w:rPr>
      </w:pPr>
      <w:r w:rsidDel="00000000" w:rsidR="00000000" w:rsidRPr="00000000">
        <w:rPr>
          <w:rtl w:val="0"/>
        </w:rPr>
      </w:r>
    </w:p>
    <w:p w:rsidR="00000000" w:rsidDel="00000000" w:rsidP="00000000" w:rsidRDefault="00000000" w:rsidRPr="00000000" w14:paraId="00000026">
      <w:pPr>
        <w:rPr>
          <w:b w:val="1"/>
          <w:color w:val="333333"/>
          <w:sz w:val="20"/>
          <w:szCs w:val="20"/>
        </w:rPr>
      </w:pPr>
      <w:r w:rsidDel="00000000" w:rsidR="00000000" w:rsidRPr="00000000">
        <w:rPr>
          <w:rtl w:val="0"/>
        </w:rPr>
      </w:r>
    </w:p>
    <w:p w:rsidR="00000000" w:rsidDel="00000000" w:rsidP="00000000" w:rsidRDefault="00000000" w:rsidRPr="00000000" w14:paraId="00000027">
      <w:pPr>
        <w:rPr>
          <w:b w:val="1"/>
          <w:color w:val="333333"/>
          <w:sz w:val="20"/>
          <w:szCs w:val="20"/>
        </w:rPr>
      </w:pPr>
      <w:r w:rsidDel="00000000" w:rsidR="00000000" w:rsidRPr="00000000">
        <w:rPr>
          <w:rtl w:val="0"/>
        </w:rPr>
      </w:r>
    </w:p>
    <w:p w:rsidR="00000000" w:rsidDel="00000000" w:rsidP="00000000" w:rsidRDefault="00000000" w:rsidRPr="00000000" w14:paraId="00000028">
      <w:pPr>
        <w:rPr>
          <w:b w:val="1"/>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UiwmhR6eU5XQCoejP18/6k1yg==">CgMxLjA4AHIhMWdKUWRtNl9PQjR0WGg3WGE4a0ZoRHRPNXN4S1lfWlV3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